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09" w:rsidRDefault="00696909" w:rsidP="006969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B7706">
        <w:rPr>
          <w:b/>
          <w:bCs/>
          <w:color w:val="auto"/>
          <w:sz w:val="28"/>
          <w:szCs w:val="28"/>
        </w:rPr>
        <w:t>Ежегодный (публичный) отчет о работе пер</w:t>
      </w:r>
      <w:r w:rsidR="00BC1E0E">
        <w:rPr>
          <w:b/>
          <w:bCs/>
          <w:color w:val="auto"/>
          <w:sz w:val="28"/>
          <w:szCs w:val="28"/>
        </w:rPr>
        <w:t xml:space="preserve">вичной профсоюзной организации </w:t>
      </w:r>
      <w:r w:rsidRPr="005B7706">
        <w:rPr>
          <w:b/>
          <w:bCs/>
          <w:color w:val="auto"/>
          <w:sz w:val="28"/>
          <w:szCs w:val="28"/>
        </w:rPr>
        <w:t xml:space="preserve">МБДОУ </w:t>
      </w:r>
      <w:r w:rsidR="00BC1E0E">
        <w:rPr>
          <w:b/>
          <w:bCs/>
          <w:color w:val="auto"/>
          <w:sz w:val="28"/>
          <w:szCs w:val="28"/>
        </w:rPr>
        <w:t>«</w:t>
      </w:r>
      <w:r w:rsidRPr="005B7706">
        <w:rPr>
          <w:b/>
          <w:bCs/>
          <w:color w:val="auto"/>
          <w:sz w:val="28"/>
          <w:szCs w:val="28"/>
        </w:rPr>
        <w:t xml:space="preserve">Детский </w:t>
      </w:r>
      <w:r>
        <w:rPr>
          <w:b/>
          <w:bCs/>
          <w:color w:val="auto"/>
          <w:sz w:val="28"/>
          <w:szCs w:val="28"/>
        </w:rPr>
        <w:t>сад «</w:t>
      </w:r>
      <w:proofErr w:type="spellStart"/>
      <w:r>
        <w:rPr>
          <w:b/>
          <w:bCs/>
          <w:color w:val="auto"/>
          <w:sz w:val="28"/>
          <w:szCs w:val="28"/>
        </w:rPr>
        <w:t>Рябинушка</w:t>
      </w:r>
      <w:proofErr w:type="spellEnd"/>
      <w:r>
        <w:rPr>
          <w:b/>
          <w:bCs/>
          <w:color w:val="auto"/>
          <w:sz w:val="28"/>
          <w:szCs w:val="28"/>
        </w:rPr>
        <w:t>» с.</w:t>
      </w:r>
      <w:r w:rsidR="00BC1E0E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Гостищево»</w:t>
      </w:r>
    </w:p>
    <w:p w:rsidR="00696909" w:rsidRPr="005B7706" w:rsidRDefault="00696909" w:rsidP="0069690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за 2022</w:t>
      </w:r>
      <w:r w:rsidRPr="005B7706">
        <w:rPr>
          <w:b/>
          <w:bCs/>
          <w:color w:val="auto"/>
          <w:sz w:val="28"/>
          <w:szCs w:val="28"/>
        </w:rPr>
        <w:t xml:space="preserve"> год</w:t>
      </w:r>
    </w:p>
    <w:p w:rsidR="00696909" w:rsidRPr="005B7706" w:rsidRDefault="00696909" w:rsidP="00696909">
      <w:pPr>
        <w:pStyle w:val="Default"/>
        <w:rPr>
          <w:color w:val="auto"/>
          <w:sz w:val="28"/>
          <w:szCs w:val="28"/>
        </w:rPr>
      </w:pPr>
    </w:p>
    <w:p w:rsidR="00761B7C" w:rsidRPr="00E35D4B" w:rsidRDefault="00761B7C" w:rsidP="007B45A2">
      <w:pPr>
        <w:pStyle w:val="a3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D4B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  <w:r w:rsidRPr="00E35D4B">
        <w:rPr>
          <w:rFonts w:ascii="Times New Roman" w:eastAsia="Calibri" w:hAnsi="Times New Roman" w:cs="Times New Roman"/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 и сплочение коллектива.</w:t>
      </w:r>
    </w:p>
    <w:p w:rsidR="00761B7C" w:rsidRPr="00E35D4B" w:rsidRDefault="00761B7C" w:rsidP="007B45A2">
      <w:pPr>
        <w:pStyle w:val="a3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D4B">
        <w:rPr>
          <w:rFonts w:ascii="Times New Roman" w:eastAsia="Calibri" w:hAnsi="Times New Roman" w:cs="Times New Roman"/>
          <w:sz w:val="28"/>
          <w:szCs w:val="28"/>
        </w:rPr>
        <w:t xml:space="preserve">В отчетный период приоритетными направлениями деятельности первичной профсоюзной организации были: </w:t>
      </w:r>
    </w:p>
    <w:p w:rsidR="00761B7C" w:rsidRPr="00E35D4B" w:rsidRDefault="00761B7C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5D4B">
        <w:rPr>
          <w:rFonts w:ascii="Times New Roman" w:hAnsi="Times New Roman" w:cs="Times New Roman"/>
          <w:sz w:val="28"/>
          <w:szCs w:val="28"/>
        </w:rPr>
        <w:t>-Укрепление организованного единства.</w:t>
      </w:r>
    </w:p>
    <w:p w:rsidR="00761B7C" w:rsidRPr="00E35D4B" w:rsidRDefault="00F07732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Привлечение членов профсоюза к активному участию в деятельности профсоюза. </w:t>
      </w:r>
    </w:p>
    <w:p w:rsidR="00973B30" w:rsidRPr="00E35D4B" w:rsidRDefault="00761B7C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5D4B">
        <w:rPr>
          <w:rFonts w:ascii="Times New Roman" w:hAnsi="Times New Roman" w:cs="Times New Roman"/>
          <w:sz w:val="28"/>
          <w:szCs w:val="28"/>
        </w:rPr>
        <w:t>- Совершенствование информационной работы.</w:t>
      </w:r>
    </w:p>
    <w:p w:rsidR="00761B7C" w:rsidRPr="00F07732" w:rsidRDefault="00761B7C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32">
        <w:rPr>
          <w:rFonts w:ascii="Times New Roman" w:hAnsi="Times New Roman" w:cs="Times New Roman"/>
          <w:sz w:val="28"/>
          <w:szCs w:val="28"/>
        </w:rPr>
        <w:t xml:space="preserve">- Контроль за исполнением коллективного договора, ориентированного на достижение конкретных результатов и повышение социального статуса педагогических </w:t>
      </w:r>
      <w:r w:rsidR="00F07732">
        <w:rPr>
          <w:rFonts w:ascii="Times New Roman" w:hAnsi="Times New Roman" w:cs="Times New Roman"/>
          <w:sz w:val="28"/>
          <w:szCs w:val="28"/>
        </w:rPr>
        <w:t>работников.</w:t>
      </w:r>
      <w:r w:rsidRPr="00F07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B7C" w:rsidRPr="00F07732" w:rsidRDefault="00761B7C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32">
        <w:rPr>
          <w:rFonts w:ascii="Times New Roman" w:hAnsi="Times New Roman" w:cs="Times New Roman"/>
          <w:sz w:val="28"/>
          <w:szCs w:val="28"/>
        </w:rPr>
        <w:t xml:space="preserve">- Повышение эффективности социального партнерства в целях усиления защиты социально-трудовых прав и профессиональных интересов работников детского сада, в том числе профессионального роста и повышения оплаты труда работников образования. </w:t>
      </w:r>
    </w:p>
    <w:p w:rsidR="00761B7C" w:rsidRPr="00E35D4B" w:rsidRDefault="00761B7C" w:rsidP="007B45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D4B">
        <w:rPr>
          <w:rFonts w:ascii="Times New Roman" w:eastAsia="Calibri" w:hAnsi="Times New Roman" w:cs="Times New Roman"/>
          <w:b/>
          <w:bCs/>
          <w:sz w:val="28"/>
          <w:szCs w:val="28"/>
        </w:rPr>
        <w:t>Краткая характеристика организации:</w:t>
      </w:r>
    </w:p>
    <w:p w:rsidR="00761B7C" w:rsidRPr="00E35D4B" w:rsidRDefault="00F07732" w:rsidP="007B45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учреждении работают 34 человека. Все 34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 человека состоят на профсоюзном учете в системе АИС. За 2022 год в профсоюзную организацию учреждения были приняты 3 человека, выбыло из профсоюза</w:t>
      </w:r>
      <w:r w:rsidR="00840079" w:rsidRPr="00E35D4B">
        <w:rPr>
          <w:rFonts w:ascii="Times New Roman" w:hAnsi="Times New Roman" w:cs="Times New Roman"/>
          <w:sz w:val="28"/>
          <w:szCs w:val="28"/>
        </w:rPr>
        <w:t xml:space="preserve"> (увольнение) – 3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40079" w:rsidRPr="00E35D4B">
        <w:rPr>
          <w:rFonts w:ascii="Times New Roman" w:hAnsi="Times New Roman" w:cs="Times New Roman"/>
          <w:sz w:val="28"/>
          <w:szCs w:val="28"/>
        </w:rPr>
        <w:t>а.  Три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 сотрудни</w:t>
      </w:r>
      <w:r w:rsidR="00840079" w:rsidRPr="00E35D4B">
        <w:rPr>
          <w:rFonts w:ascii="Times New Roman" w:hAnsi="Times New Roman" w:cs="Times New Roman"/>
          <w:sz w:val="28"/>
          <w:szCs w:val="28"/>
        </w:rPr>
        <w:t>цы находятся в декретном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840079" w:rsidRPr="00E35D4B">
        <w:rPr>
          <w:rFonts w:ascii="Times New Roman" w:hAnsi="Times New Roman" w:cs="Times New Roman"/>
          <w:sz w:val="28"/>
          <w:szCs w:val="28"/>
        </w:rPr>
        <w:t>е. Исключенных из профсоюза три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40079" w:rsidRPr="00E35D4B">
        <w:rPr>
          <w:rFonts w:ascii="Times New Roman" w:hAnsi="Times New Roman" w:cs="Times New Roman"/>
          <w:sz w:val="28"/>
          <w:szCs w:val="28"/>
        </w:rPr>
        <w:t>а</w:t>
      </w:r>
      <w:r w:rsidR="00761B7C" w:rsidRPr="00E35D4B">
        <w:rPr>
          <w:rFonts w:ascii="Times New Roman" w:hAnsi="Times New Roman" w:cs="Times New Roman"/>
          <w:sz w:val="28"/>
          <w:szCs w:val="28"/>
        </w:rPr>
        <w:t xml:space="preserve"> (увольнение).</w:t>
      </w:r>
      <w:r w:rsidR="00761B7C" w:rsidRPr="00E35D4B">
        <w:rPr>
          <w:rStyle w:val="FontStyle29"/>
          <w:sz w:val="28"/>
          <w:szCs w:val="28"/>
        </w:rPr>
        <w:t xml:space="preserve"> Уровень профсоюзного членства на протяжении многих лет составляет </w:t>
      </w:r>
      <w:r w:rsidR="00761B7C" w:rsidRPr="00E35D4B">
        <w:rPr>
          <w:rStyle w:val="FontStyle29"/>
          <w:b/>
          <w:sz w:val="28"/>
          <w:szCs w:val="28"/>
        </w:rPr>
        <w:t>100%.</w:t>
      </w:r>
    </w:p>
    <w:p w:rsidR="00F07732" w:rsidRDefault="00840079" w:rsidP="007B45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5D4B">
        <w:rPr>
          <w:rFonts w:ascii="Times New Roman" w:eastAsia="Calibri" w:hAnsi="Times New Roman" w:cs="Times New Roman"/>
          <w:sz w:val="28"/>
          <w:szCs w:val="28"/>
        </w:rPr>
        <w:t xml:space="preserve">В нашем детском саду созданы комиссии, в которые обязательно входят члены профсоюзной организации. Это контрольно-ревизионная комиссия, комиссия </w:t>
      </w:r>
      <w:r w:rsidRPr="00E35D4B">
        <w:rPr>
          <w:rFonts w:ascii="Times New Roman" w:eastAsia="Calibri" w:hAnsi="Times New Roman" w:cs="Times New Roman"/>
          <w:bCs/>
          <w:sz w:val="28"/>
          <w:szCs w:val="28"/>
        </w:rPr>
        <w:t xml:space="preserve">по организованно — массовой и информационной работе, </w:t>
      </w:r>
      <w:r w:rsidRPr="00E35D4B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E35D4B">
        <w:rPr>
          <w:rFonts w:ascii="Times New Roman" w:eastAsia="Calibri" w:hAnsi="Times New Roman" w:cs="Times New Roman"/>
          <w:bCs/>
          <w:sz w:val="28"/>
          <w:szCs w:val="28"/>
        </w:rPr>
        <w:t xml:space="preserve"> по социально — трудовым проблемам, охране труда и экологии, </w:t>
      </w:r>
      <w:r w:rsidRPr="00E35D4B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E35D4B">
        <w:rPr>
          <w:rFonts w:ascii="Times New Roman" w:eastAsia="Calibri" w:hAnsi="Times New Roman" w:cs="Times New Roman"/>
          <w:bCs/>
          <w:sz w:val="28"/>
          <w:szCs w:val="28"/>
        </w:rPr>
        <w:t xml:space="preserve"> по культурно – массовой, спортивной и работе с молодежью, </w:t>
      </w:r>
      <w:r w:rsidRPr="00E35D4B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E35D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1E0E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proofErr w:type="spellStart"/>
      <w:r w:rsidR="00BC1E0E">
        <w:rPr>
          <w:rFonts w:ascii="Times New Roman" w:eastAsia="Calibri" w:hAnsi="Times New Roman" w:cs="Times New Roman"/>
          <w:bCs/>
          <w:sz w:val="28"/>
          <w:szCs w:val="28"/>
        </w:rPr>
        <w:t>жилищно</w:t>
      </w:r>
      <w:proofErr w:type="spellEnd"/>
      <w:r w:rsidR="007B4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1E0E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7B4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1E0E">
        <w:rPr>
          <w:rFonts w:ascii="Times New Roman" w:eastAsia="Calibri" w:hAnsi="Times New Roman" w:cs="Times New Roman"/>
          <w:bCs/>
          <w:sz w:val="28"/>
          <w:szCs w:val="28"/>
        </w:rPr>
        <w:t>бытовым и пенсионным</w:t>
      </w:r>
      <w:r w:rsidR="007B45A2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вопросам</w:t>
      </w:r>
      <w:r w:rsidRPr="00E35D4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C1E0E" w:rsidRDefault="00F07732" w:rsidP="007B45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нашем </w:t>
      </w:r>
      <w:r w:rsidR="00477BDA" w:rsidRPr="00F077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профсоюзном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комитете работает 9 человек. </w:t>
      </w:r>
    </w:p>
    <w:p w:rsidR="007D4560" w:rsidRDefault="007D4560" w:rsidP="007D45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Вся работа профсоюзного комитета проводится в тесном 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сотрудничестве с администрацией дошкольного учреждения, так как взаимопонимание и </w:t>
      </w:r>
      <w:proofErr w:type="spellStart"/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взаимоподдержка</w:t>
      </w:r>
      <w:proofErr w:type="spellEnd"/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477BDA" w:rsidRPr="00F077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определяет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стиль новых современных взаимоотношений партнёрства между руководителем и </w:t>
      </w:r>
      <w:r w:rsidR="00477BDA" w:rsidRPr="00F077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профсоюзным активом</w:t>
      </w:r>
      <w:r w:rsidR="00477BDA" w:rsidRPr="00F0773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255AA5" w:rsidRDefault="00255AA5" w:rsidP="007D45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55AA5" w:rsidRDefault="00255AA5" w:rsidP="007D45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1E0E" w:rsidRPr="007D4560" w:rsidRDefault="00255AA5" w:rsidP="007D45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Работа профсоюзной организации заключается в основном</w:t>
      </w:r>
      <w:r w:rsidR="00477BDA" w:rsidRPr="00F077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 </w:t>
      </w:r>
      <w:r w:rsidR="00477BDA" w:rsidRPr="00F077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представлении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интересов трудящихся на всех видах совещаний, собраний, разработке и утверждении </w:t>
      </w:r>
      <w:r w:rsidR="00477BDA" w:rsidRPr="00E35D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«Коллективного договора»</w:t>
      </w:r>
      <w:r w:rsidR="00477BDA" w:rsidRPr="00E35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477BDA" w:rsidRPr="00E35D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477BDA" w:rsidRDefault="00477BDA" w:rsidP="007B4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5D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Коллективный договор на 2023-2025 годы был заключен в 2022</w:t>
      </w:r>
      <w:r w:rsidRPr="00477B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 и прошел</w:t>
      </w:r>
      <w:r w:rsidR="007B45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7B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необходимую уведомительную регистрацию.</w:t>
      </w:r>
    </w:p>
    <w:p w:rsidR="007B45A2" w:rsidRPr="00ED2A3B" w:rsidRDefault="007B45A2" w:rsidP="007B4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распоряжении профсоюзного комитета для информирования членов профсоюза и всей общественности используются сайт детского сада, приложение-мессенджер </w:t>
      </w:r>
      <w:r w:rsidRPr="007B45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7B45A2">
        <w:rPr>
          <w:rFonts w:ascii="Times New Roman" w:hAnsi="Times New Roman" w:cs="Times New Roman"/>
          <w:color w:val="111111"/>
          <w:sz w:val="28"/>
          <w:szCs w:val="28"/>
          <w:lang w:val="en-US"/>
        </w:rPr>
        <w:t>Viber</w:t>
      </w:r>
      <w:r w:rsidRPr="007B45A2">
        <w:rPr>
          <w:rFonts w:ascii="Times New Roman" w:hAnsi="Times New Roman" w:cs="Times New Roman"/>
          <w:color w:val="111111"/>
          <w:sz w:val="28"/>
          <w:szCs w:val="28"/>
        </w:rPr>
        <w:t>»,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информационный стенд профкома.</w:t>
      </w:r>
    </w:p>
    <w:p w:rsidR="00BC1E0E" w:rsidRDefault="00477BDA" w:rsidP="007B45A2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E35D4B">
        <w:rPr>
          <w:color w:val="111111"/>
          <w:sz w:val="28"/>
          <w:szCs w:val="28"/>
        </w:rPr>
        <w:t>Информационный стенд знакомит членов </w:t>
      </w:r>
      <w:r w:rsidRPr="00F077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профсоюза</w:t>
      </w:r>
      <w:r w:rsidR="00F07732">
        <w:rPr>
          <w:color w:val="111111"/>
          <w:sz w:val="28"/>
          <w:szCs w:val="28"/>
        </w:rPr>
        <w:t> </w:t>
      </w:r>
      <w:r w:rsidRPr="00E35D4B">
        <w:rPr>
          <w:color w:val="111111"/>
          <w:sz w:val="28"/>
          <w:szCs w:val="28"/>
        </w:rPr>
        <w:t>с отдельными сторонами жизни и деятельности </w:t>
      </w:r>
      <w:r w:rsidRPr="00F077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профсоюзной организации</w:t>
      </w:r>
      <w:r w:rsidRPr="00E35D4B">
        <w:rPr>
          <w:color w:val="111111"/>
          <w:sz w:val="28"/>
          <w:szCs w:val="28"/>
        </w:rPr>
        <w:t xml:space="preserve">. </w:t>
      </w:r>
    </w:p>
    <w:p w:rsidR="00477BDA" w:rsidRPr="007D4560" w:rsidRDefault="00840079" w:rsidP="007D4560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1A1A1A"/>
          <w:sz w:val="28"/>
          <w:szCs w:val="28"/>
        </w:rPr>
      </w:pPr>
      <w:r w:rsidRPr="00E35D4B">
        <w:rPr>
          <w:color w:val="1A1A1A"/>
          <w:sz w:val="28"/>
          <w:szCs w:val="28"/>
        </w:rPr>
        <w:t>Наряду с современными</w:t>
      </w:r>
      <w:r w:rsidR="00E35D4B" w:rsidRPr="00E35D4B">
        <w:rPr>
          <w:color w:val="1A1A1A"/>
          <w:sz w:val="28"/>
          <w:szCs w:val="28"/>
        </w:rPr>
        <w:t xml:space="preserve"> </w:t>
      </w:r>
      <w:r w:rsidRPr="00E35D4B">
        <w:rPr>
          <w:color w:val="1A1A1A"/>
          <w:sz w:val="28"/>
          <w:szCs w:val="28"/>
        </w:rPr>
        <w:t>средствами, заслуженной популярностью пользуются и традиционные способы доведения</w:t>
      </w:r>
      <w:r w:rsidR="00103A80" w:rsidRPr="00E35D4B">
        <w:rPr>
          <w:color w:val="1A1A1A"/>
          <w:sz w:val="28"/>
          <w:szCs w:val="28"/>
        </w:rPr>
        <w:t xml:space="preserve"> </w:t>
      </w:r>
      <w:r w:rsidRPr="00E35D4B">
        <w:rPr>
          <w:color w:val="1A1A1A"/>
          <w:sz w:val="28"/>
          <w:szCs w:val="28"/>
        </w:rPr>
        <w:t xml:space="preserve">информации до членов профсоюза, основанные на </w:t>
      </w:r>
      <w:r w:rsidR="00E35D4B" w:rsidRPr="00E35D4B">
        <w:rPr>
          <w:color w:val="1A1A1A"/>
          <w:sz w:val="28"/>
          <w:szCs w:val="28"/>
        </w:rPr>
        <w:t xml:space="preserve">личном контакте: это </w:t>
      </w:r>
      <w:r w:rsidRPr="00E35D4B">
        <w:rPr>
          <w:color w:val="1A1A1A"/>
          <w:sz w:val="28"/>
          <w:szCs w:val="28"/>
        </w:rPr>
        <w:t>встречи, собрания и бес</w:t>
      </w:r>
      <w:r w:rsidR="00E35D4B" w:rsidRPr="00E35D4B">
        <w:rPr>
          <w:color w:val="1A1A1A"/>
          <w:sz w:val="28"/>
          <w:szCs w:val="28"/>
        </w:rPr>
        <w:t xml:space="preserve">еды. </w:t>
      </w:r>
      <w:r w:rsidRPr="00E35D4B">
        <w:rPr>
          <w:color w:val="1A1A1A"/>
          <w:sz w:val="28"/>
          <w:szCs w:val="28"/>
        </w:rPr>
        <w:t>Размещением информации</w:t>
      </w:r>
      <w:r w:rsidR="00F07732">
        <w:rPr>
          <w:color w:val="1A1A1A"/>
          <w:sz w:val="28"/>
          <w:szCs w:val="28"/>
        </w:rPr>
        <w:t xml:space="preserve"> (</w:t>
      </w:r>
      <w:r w:rsidR="00F07732" w:rsidRPr="00E35D4B">
        <w:rPr>
          <w:color w:val="1A1A1A"/>
          <w:sz w:val="28"/>
          <w:szCs w:val="28"/>
        </w:rPr>
        <w:t>планы, решения профкома, объявления, поздравления, участие в акциях Профсоюза и т.д.</w:t>
      </w:r>
      <w:r w:rsidR="00F07732">
        <w:rPr>
          <w:color w:val="1A1A1A"/>
          <w:sz w:val="28"/>
          <w:szCs w:val="28"/>
        </w:rPr>
        <w:t>)</w:t>
      </w:r>
      <w:r w:rsidRPr="00E35D4B">
        <w:rPr>
          <w:color w:val="1A1A1A"/>
          <w:sz w:val="28"/>
          <w:szCs w:val="28"/>
        </w:rPr>
        <w:t xml:space="preserve"> на профсою</w:t>
      </w:r>
      <w:r w:rsidR="007B45A2">
        <w:rPr>
          <w:color w:val="1A1A1A"/>
          <w:sz w:val="28"/>
          <w:szCs w:val="28"/>
        </w:rPr>
        <w:t>зном информационном стенде</w:t>
      </w:r>
      <w:r w:rsidR="00103A80" w:rsidRPr="00E35D4B">
        <w:rPr>
          <w:color w:val="1A1A1A"/>
          <w:sz w:val="28"/>
          <w:szCs w:val="28"/>
        </w:rPr>
        <w:t>, и на сайте</w:t>
      </w:r>
      <w:r w:rsidRPr="00E35D4B">
        <w:rPr>
          <w:color w:val="1A1A1A"/>
          <w:sz w:val="28"/>
          <w:szCs w:val="28"/>
        </w:rPr>
        <w:t xml:space="preserve"> </w:t>
      </w:r>
      <w:r w:rsidR="007B45A2">
        <w:rPr>
          <w:color w:val="1A1A1A"/>
          <w:sz w:val="28"/>
          <w:szCs w:val="28"/>
        </w:rPr>
        <w:t xml:space="preserve">детского сада </w:t>
      </w:r>
      <w:r w:rsidRPr="00E35D4B">
        <w:rPr>
          <w:color w:val="1A1A1A"/>
          <w:sz w:val="28"/>
          <w:szCs w:val="28"/>
        </w:rPr>
        <w:t>занимаются</w:t>
      </w:r>
      <w:r w:rsidR="00103A80" w:rsidRPr="00E35D4B">
        <w:rPr>
          <w:color w:val="1A1A1A"/>
          <w:sz w:val="28"/>
          <w:szCs w:val="28"/>
        </w:rPr>
        <w:t xml:space="preserve"> </w:t>
      </w:r>
      <w:r w:rsidRPr="00E35D4B">
        <w:rPr>
          <w:color w:val="1A1A1A"/>
          <w:sz w:val="28"/>
          <w:szCs w:val="28"/>
        </w:rPr>
        <w:t>члены профкома, отв</w:t>
      </w:r>
      <w:r w:rsidR="00F07732">
        <w:rPr>
          <w:color w:val="1A1A1A"/>
          <w:sz w:val="28"/>
          <w:szCs w:val="28"/>
        </w:rPr>
        <w:t xml:space="preserve">етственные за данную работу. </w:t>
      </w:r>
      <w:r w:rsidR="00F07732" w:rsidRPr="00E35D4B">
        <w:rPr>
          <w:color w:val="111111"/>
          <w:sz w:val="28"/>
          <w:szCs w:val="28"/>
          <w:shd w:val="clear" w:color="auto" w:fill="FFFFFF"/>
        </w:rPr>
        <w:t>Традиционными стали поздравления с днём рождения, юбилеем, рождением детей.</w:t>
      </w:r>
      <w:r w:rsidRPr="00E35D4B">
        <w:rPr>
          <w:color w:val="1A1A1A"/>
          <w:sz w:val="28"/>
          <w:szCs w:val="28"/>
        </w:rPr>
        <w:t xml:space="preserve"> </w:t>
      </w:r>
      <w:r w:rsidR="00477BDA" w:rsidRPr="00E35D4B">
        <w:rPr>
          <w:color w:val="1A1A1A"/>
          <w:sz w:val="28"/>
          <w:szCs w:val="28"/>
        </w:rPr>
        <w:t xml:space="preserve">Особое внимание профкома детского сада </w:t>
      </w:r>
      <w:r w:rsidR="00477BDA" w:rsidRPr="00477BDA">
        <w:rPr>
          <w:color w:val="1A1A1A"/>
          <w:sz w:val="28"/>
          <w:szCs w:val="28"/>
        </w:rPr>
        <w:t>было уделено профессион</w:t>
      </w:r>
      <w:r w:rsidR="00ED2A3B">
        <w:rPr>
          <w:color w:val="1A1A1A"/>
          <w:sz w:val="28"/>
          <w:szCs w:val="28"/>
        </w:rPr>
        <w:t>альным праздникам: День воспитателя и дошкольного р</w:t>
      </w:r>
      <w:r w:rsidR="007B45A2">
        <w:rPr>
          <w:color w:val="1A1A1A"/>
          <w:sz w:val="28"/>
          <w:szCs w:val="28"/>
        </w:rPr>
        <w:t xml:space="preserve">аботника, </w:t>
      </w:r>
      <w:r w:rsidR="007D4560">
        <w:rPr>
          <w:color w:val="1A1A1A"/>
          <w:sz w:val="28"/>
          <w:szCs w:val="28"/>
        </w:rPr>
        <w:t>Международный женский день</w:t>
      </w:r>
      <w:r w:rsidR="00ED2A3B">
        <w:rPr>
          <w:color w:val="1A1A1A"/>
          <w:sz w:val="28"/>
          <w:szCs w:val="28"/>
        </w:rPr>
        <w:t xml:space="preserve"> (</w:t>
      </w:r>
      <w:r w:rsidR="00477BDA" w:rsidRPr="00E35D4B">
        <w:rPr>
          <w:color w:val="1A1A1A"/>
          <w:sz w:val="28"/>
          <w:szCs w:val="28"/>
        </w:rPr>
        <w:t>8 марта</w:t>
      </w:r>
      <w:r w:rsidR="00ED2A3B">
        <w:rPr>
          <w:color w:val="1A1A1A"/>
          <w:sz w:val="28"/>
          <w:szCs w:val="28"/>
        </w:rPr>
        <w:t>)</w:t>
      </w:r>
      <w:r w:rsidR="00477BDA" w:rsidRPr="00E35D4B">
        <w:rPr>
          <w:color w:val="1A1A1A"/>
          <w:sz w:val="28"/>
          <w:szCs w:val="28"/>
        </w:rPr>
        <w:t>, празднование</w:t>
      </w:r>
      <w:r w:rsidR="00477BDA" w:rsidRPr="00477BDA">
        <w:rPr>
          <w:color w:val="1A1A1A"/>
          <w:sz w:val="28"/>
          <w:szCs w:val="28"/>
        </w:rPr>
        <w:t xml:space="preserve"> Нового Года,</w:t>
      </w:r>
      <w:r w:rsidR="00477BDA" w:rsidRPr="00E35D4B">
        <w:rPr>
          <w:color w:val="1A1A1A"/>
          <w:sz w:val="28"/>
          <w:szCs w:val="28"/>
        </w:rPr>
        <w:t xml:space="preserve"> </w:t>
      </w:r>
      <w:r w:rsidR="00477BDA" w:rsidRPr="00477BDA">
        <w:rPr>
          <w:color w:val="1A1A1A"/>
          <w:sz w:val="28"/>
          <w:szCs w:val="28"/>
        </w:rPr>
        <w:t>окончание учебного года с подведением итогов и планированию на будущий учебный год.</w:t>
      </w:r>
    </w:p>
    <w:p w:rsidR="007B45A2" w:rsidRPr="007B45A2" w:rsidRDefault="00E35D4B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5A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Профсоюзный</w:t>
      </w:r>
      <w:r w:rsidRPr="007B45A2">
        <w:rPr>
          <w:rFonts w:ascii="Times New Roman" w:hAnsi="Times New Roman" w:cs="Times New Roman"/>
          <w:sz w:val="28"/>
          <w:szCs w:val="28"/>
          <w:shd w:val="clear" w:color="auto" w:fill="FFFFFF"/>
        </w:rPr>
        <w:t> комитет проводил контроль за соблюдением законодательства по охране труда, созданием безопасных и здоровых условий труда в нашем дошкольном учреждении.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E35D4B" w:rsidRPr="007B45A2" w:rsidRDefault="00E35D4B" w:rsidP="007B45A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5A2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Финансовая работа в </w:t>
      </w:r>
      <w:r w:rsidR="007D45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первичной п</w:t>
      </w:r>
      <w:r w:rsidR="00F07732" w:rsidRPr="007B45A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рофсоюзной организации</w:t>
      </w:r>
      <w:r w:rsidRPr="007B45A2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проводится в тесном сотрудничестве с вышестоящей </w:t>
      </w:r>
      <w:r w:rsidR="007D45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организацией п</w:t>
      </w:r>
      <w:r w:rsidRPr="007B45A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рофсоюза</w:t>
      </w:r>
      <w:r w:rsidRPr="007B4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B4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заявке снимаются денежные средства с нашего счета для проведения запланированных мероприятий, покупки подарков, цветов к значимым календарным праздникам – Новому году, 8 марта, Дню дошкольного работника. Традиционными стали поздравления с днём рождения, юбилеем, рождением детей.</w:t>
      </w:r>
    </w:p>
    <w:p w:rsidR="00696909" w:rsidRPr="00696909" w:rsidRDefault="00696909" w:rsidP="007B45A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45A2">
        <w:rPr>
          <w:rFonts w:ascii="Times New Roman" w:hAnsi="Times New Roman" w:cs="Times New Roman"/>
          <w:sz w:val="28"/>
          <w:szCs w:val="28"/>
        </w:rPr>
        <w:t>Главными направлениями в работе</w:t>
      </w:r>
      <w:r w:rsidR="007D4560">
        <w:rPr>
          <w:rFonts w:ascii="Times New Roman" w:hAnsi="Times New Roman" w:cs="Times New Roman"/>
          <w:sz w:val="28"/>
          <w:szCs w:val="28"/>
        </w:rPr>
        <w:t xml:space="preserve"> п</w:t>
      </w:r>
      <w:r w:rsidRPr="007B45A2">
        <w:rPr>
          <w:rFonts w:ascii="Times New Roman" w:hAnsi="Times New Roman" w:cs="Times New Roman"/>
          <w:sz w:val="28"/>
          <w:szCs w:val="28"/>
        </w:rPr>
        <w:t>рофсоюза остаются: защита прав и</w:t>
      </w:r>
      <w:r w:rsidRPr="00696909">
        <w:rPr>
          <w:rFonts w:ascii="Times New Roman" w:hAnsi="Times New Roman" w:cs="Times New Roman"/>
          <w:sz w:val="28"/>
          <w:szCs w:val="28"/>
        </w:rPr>
        <w:t xml:space="preserve">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E35D4B" w:rsidRPr="00696909" w:rsidRDefault="00E35D4B" w:rsidP="007B45A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Особую благодарность мы хотим выразить Районной </w:t>
      </w:r>
      <w:r w:rsidRPr="0069690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Организации Профсоюзов</w:t>
      </w:r>
      <w:r w:rsidRPr="006969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Работников Народного Образования и Науки в лице </w:t>
      </w:r>
      <w:proofErr w:type="spellStart"/>
      <w:r w:rsidRPr="006969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Рогальской</w:t>
      </w:r>
      <w:proofErr w:type="spellEnd"/>
      <w:r w:rsidRPr="006969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Ларисы Анатольевны за методическую и консультативную помощь.</w:t>
      </w:r>
    </w:p>
    <w:p w:rsidR="00761B7C" w:rsidRPr="00E35D4B" w:rsidRDefault="00761B7C" w:rsidP="00255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1B7C" w:rsidRPr="00E3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66AE5"/>
    <w:multiLevelType w:val="hybridMultilevel"/>
    <w:tmpl w:val="38FC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C"/>
    <w:rsid w:val="00103A80"/>
    <w:rsid w:val="00255AA5"/>
    <w:rsid w:val="00477BDA"/>
    <w:rsid w:val="00696909"/>
    <w:rsid w:val="00761B7C"/>
    <w:rsid w:val="007B45A2"/>
    <w:rsid w:val="007D4560"/>
    <w:rsid w:val="00840079"/>
    <w:rsid w:val="00973B30"/>
    <w:rsid w:val="00BC1E0E"/>
    <w:rsid w:val="00E35D4B"/>
    <w:rsid w:val="00ED2A3B"/>
    <w:rsid w:val="00F0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9281"/>
  <w15:chartTrackingRefBased/>
  <w15:docId w15:val="{5D0FC3E8-651A-4302-9C65-02064B65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61B7C"/>
    <w:pPr>
      <w:spacing w:after="0" w:line="240" w:lineRule="auto"/>
    </w:pPr>
  </w:style>
  <w:style w:type="character" w:customStyle="1" w:styleId="FontStyle29">
    <w:name w:val="Font Style29"/>
    <w:basedOn w:val="a0"/>
    <w:uiPriority w:val="99"/>
    <w:rsid w:val="00761B7C"/>
    <w:rPr>
      <w:rFonts w:ascii="Times New Roman" w:hAnsi="Times New Roman" w:cs="Times New Roman" w:hint="default"/>
      <w:sz w:val="16"/>
      <w:szCs w:val="16"/>
    </w:rPr>
  </w:style>
  <w:style w:type="character" w:styleId="a4">
    <w:name w:val="Strong"/>
    <w:basedOn w:val="a0"/>
    <w:uiPriority w:val="22"/>
    <w:qFormat/>
    <w:rsid w:val="00477BDA"/>
    <w:rPr>
      <w:b/>
      <w:bCs/>
    </w:rPr>
  </w:style>
  <w:style w:type="paragraph" w:styleId="a5">
    <w:name w:val="Normal (Web)"/>
    <w:basedOn w:val="a"/>
    <w:uiPriority w:val="99"/>
    <w:unhideWhenUsed/>
    <w:rsid w:val="0047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lenovocomp25</dc:creator>
  <cp:keywords/>
  <dc:description/>
  <cp:lastModifiedBy>lenovocomp25</cp:lastModifiedBy>
  <cp:revision>3</cp:revision>
  <dcterms:created xsi:type="dcterms:W3CDTF">2023-03-22T10:54:00Z</dcterms:created>
  <dcterms:modified xsi:type="dcterms:W3CDTF">2023-03-23T07:24:00Z</dcterms:modified>
</cp:coreProperties>
</file>