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5E31C" w14:textId="66608FB8" w:rsidR="002258F1" w:rsidRDefault="004D0A77" w:rsidP="00B54A98">
      <w:pPr>
        <w:jc w:val="center"/>
        <w:rPr>
          <w:b/>
          <w:bCs/>
          <w:color w:val="00206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C0352F7" wp14:editId="4C4C9DD6">
            <wp:simplePos x="0" y="0"/>
            <wp:positionH relativeFrom="column">
              <wp:posOffset>316230</wp:posOffset>
            </wp:positionH>
            <wp:positionV relativeFrom="paragraph">
              <wp:posOffset>0</wp:posOffset>
            </wp:positionV>
            <wp:extent cx="2409825" cy="2409825"/>
            <wp:effectExtent l="0" t="0" r="9525" b="9525"/>
            <wp:wrapTight wrapText="bothSides">
              <wp:wrapPolygon edited="0">
                <wp:start x="8538" y="0"/>
                <wp:lineTo x="7172" y="342"/>
                <wp:lineTo x="3074" y="2391"/>
                <wp:lineTo x="2220" y="3927"/>
                <wp:lineTo x="1025" y="5464"/>
                <wp:lineTo x="0" y="8196"/>
                <wp:lineTo x="0" y="11953"/>
                <wp:lineTo x="171" y="13660"/>
                <wp:lineTo x="1366" y="16392"/>
                <wp:lineTo x="3586" y="19124"/>
                <wp:lineTo x="3757" y="19636"/>
                <wp:lineTo x="7855" y="21344"/>
                <wp:lineTo x="8879" y="21515"/>
                <wp:lineTo x="12636" y="21515"/>
                <wp:lineTo x="13489" y="21344"/>
                <wp:lineTo x="17758" y="19466"/>
                <wp:lineTo x="20149" y="16392"/>
                <wp:lineTo x="21344" y="13660"/>
                <wp:lineTo x="21515" y="11611"/>
                <wp:lineTo x="21515" y="8196"/>
                <wp:lineTo x="20490" y="5464"/>
                <wp:lineTo x="18441" y="2903"/>
                <wp:lineTo x="18270" y="2220"/>
                <wp:lineTo x="14172" y="171"/>
                <wp:lineTo x="12806" y="0"/>
                <wp:lineTo x="8538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3FFA0" w14:textId="61C76432" w:rsidR="003A044E" w:rsidRDefault="003A044E">
      <w:pPr>
        <w:rPr>
          <w:b/>
          <w:bCs/>
          <w:color w:val="002060"/>
        </w:rPr>
      </w:pPr>
    </w:p>
    <w:p w14:paraId="0F334B98" w14:textId="43957023" w:rsidR="002258F1" w:rsidRDefault="002258F1">
      <w:pPr>
        <w:rPr>
          <w:b/>
          <w:bCs/>
          <w:color w:val="002060"/>
        </w:rPr>
      </w:pPr>
      <w:r>
        <w:rPr>
          <w:b/>
          <w:bCs/>
          <w:color w:val="002060"/>
        </w:rPr>
        <w:t>Правила безопасного передвижения ребенка на самокате:</w:t>
      </w:r>
    </w:p>
    <w:p w14:paraId="05234168" w14:textId="1A12BC4C" w:rsidR="002258F1" w:rsidRDefault="002258F1" w:rsidP="002258F1">
      <w:pPr>
        <w:pStyle w:val="a3"/>
        <w:numPr>
          <w:ilvl w:val="0"/>
          <w:numId w:val="1"/>
        </w:numPr>
      </w:pPr>
      <w:r>
        <w:t>Ребенок должен быть хорошо осведомлен, в каких местах движение на самокате допустимо;</w:t>
      </w:r>
    </w:p>
    <w:p w14:paraId="3FD17DFF" w14:textId="380BCA1B" w:rsidR="002258F1" w:rsidRDefault="002258F1" w:rsidP="002258F1">
      <w:pPr>
        <w:pStyle w:val="a3"/>
        <w:numPr>
          <w:ilvl w:val="0"/>
          <w:numId w:val="1"/>
        </w:numPr>
      </w:pPr>
      <w:r>
        <w:t xml:space="preserve">Чтобы избежать травм изначально следует освоить езду на самокате по ровной местности, выработать навык управления рулем, потренироваться в круговой езде и езде с </w:t>
      </w:r>
      <w:proofErr w:type="spellStart"/>
      <w:r>
        <w:t>огибанием</w:t>
      </w:r>
      <w:proofErr w:type="spellEnd"/>
      <w:r>
        <w:t xml:space="preserve"> препятствий;</w:t>
      </w:r>
    </w:p>
    <w:p w14:paraId="029D27F0" w14:textId="6E45D083" w:rsidR="002258F1" w:rsidRDefault="002258F1" w:rsidP="002258F1">
      <w:pPr>
        <w:pStyle w:val="a3"/>
        <w:numPr>
          <w:ilvl w:val="0"/>
          <w:numId w:val="1"/>
        </w:numPr>
      </w:pPr>
      <w:r>
        <w:t>Выпускать ребенка на улицу кататься самостоятельно можно только после отработки техники падения. Тем не менее, маленьким детям не следует перемещаться без сопровождения взрослых</w:t>
      </w:r>
      <w:r w:rsidR="00B54A98">
        <w:t>;</w:t>
      </w:r>
    </w:p>
    <w:p w14:paraId="341127E1" w14:textId="4AA5BF25" w:rsidR="00B819B2" w:rsidRPr="003A044E" w:rsidRDefault="00B54A98" w:rsidP="003A044E">
      <w:pPr>
        <w:pStyle w:val="a3"/>
        <w:numPr>
          <w:ilvl w:val="0"/>
          <w:numId w:val="1"/>
        </w:numPr>
      </w:pPr>
      <w:r>
        <w:t>Использовать самокат, подходящий ребенку по росту и весовой категории.</w:t>
      </w:r>
    </w:p>
    <w:p w14:paraId="768B5049" w14:textId="2E5DAD31" w:rsidR="003A044E" w:rsidRDefault="003A044E">
      <w:pPr>
        <w:rPr>
          <w:b/>
          <w:bCs/>
          <w:color w:val="002060"/>
        </w:rPr>
      </w:pPr>
    </w:p>
    <w:p w14:paraId="702B74E4" w14:textId="2261DA5A" w:rsidR="003A044E" w:rsidRDefault="003A044E">
      <w:pPr>
        <w:rPr>
          <w:b/>
          <w:bCs/>
          <w:color w:val="002060"/>
        </w:rPr>
      </w:pPr>
    </w:p>
    <w:p w14:paraId="4C1099FA" w14:textId="2590C061" w:rsidR="00B819B2" w:rsidRDefault="00B819B2">
      <w:pPr>
        <w:rPr>
          <w:b/>
          <w:bCs/>
          <w:color w:val="002060"/>
        </w:rPr>
      </w:pPr>
      <w:r>
        <w:rPr>
          <w:b/>
          <w:bCs/>
          <w:color w:val="002060"/>
        </w:rPr>
        <w:lastRenderedPageBreak/>
        <w:t>Правила безопасной езды на роликах:</w:t>
      </w:r>
    </w:p>
    <w:p w14:paraId="585D590D" w14:textId="57F63BFB" w:rsidR="00B819B2" w:rsidRDefault="00B819B2" w:rsidP="00B819B2">
      <w:pPr>
        <w:pStyle w:val="a3"/>
        <w:numPr>
          <w:ilvl w:val="0"/>
          <w:numId w:val="2"/>
        </w:numPr>
        <w:rPr>
          <w:color w:val="000000" w:themeColor="text1"/>
        </w:rPr>
      </w:pPr>
      <w:r w:rsidRPr="00B819B2">
        <w:rPr>
          <w:color w:val="000000" w:themeColor="text1"/>
        </w:rPr>
        <w:t>Не стоит кататься по лужам и песку!</w:t>
      </w:r>
      <w:r>
        <w:rPr>
          <w:color w:val="000000" w:themeColor="text1"/>
        </w:rPr>
        <w:t xml:space="preserve"> Вода, песок и грязь, попадая в подшипники, забиваются под платформу и создают трение. Это выводит из строя ходовую часть.</w:t>
      </w:r>
    </w:p>
    <w:p w14:paraId="7DA0771E" w14:textId="363EA73E" w:rsidR="00B819B2" w:rsidRDefault="00B819B2" w:rsidP="00B819B2">
      <w:pPr>
        <w:pStyle w:val="a3"/>
        <w:rPr>
          <w:color w:val="000000" w:themeColor="text1"/>
        </w:rPr>
      </w:pPr>
      <w:r>
        <w:rPr>
          <w:color w:val="000000" w:themeColor="text1"/>
        </w:rPr>
        <w:t>При наличии водяного и грязевого препятствия стоит стараться пройти его пешком, не прокручивая колеса, а затем несколько раз стукнуть колесами по твердой поверхности.</w:t>
      </w:r>
    </w:p>
    <w:p w14:paraId="60E71B81" w14:textId="681F685F" w:rsidR="00B819B2" w:rsidRDefault="00B819B2" w:rsidP="00B819B2">
      <w:pPr>
        <w:pStyle w:val="a3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При движении по асфальту, в особенности мокрому, уделите особое внимание перемещению центра тяжести с одной ноги на другую. Это позволит сократить риск </w:t>
      </w:r>
      <w:proofErr w:type="spellStart"/>
      <w:r>
        <w:rPr>
          <w:color w:val="000000" w:themeColor="text1"/>
        </w:rPr>
        <w:t>проскальживания</w:t>
      </w:r>
      <w:proofErr w:type="spellEnd"/>
      <w:r>
        <w:rPr>
          <w:color w:val="000000" w:themeColor="text1"/>
        </w:rPr>
        <w:t>.</w:t>
      </w:r>
    </w:p>
    <w:p w14:paraId="4F4D0D4B" w14:textId="48E52847" w:rsidR="00B819B2" w:rsidRDefault="00B819B2" w:rsidP="00B819B2">
      <w:pPr>
        <w:pStyle w:val="a3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Обязательно аккуратно застегивайте ролики, затягивая их максимально, чтобы не расстегнулись. При этом застежка не должна давить на ногу и препятствовать комфортному сгибанию сустава.</w:t>
      </w:r>
    </w:p>
    <w:p w14:paraId="0CDF62BE" w14:textId="631F4940" w:rsidR="00B819B2" w:rsidRDefault="004D0A77" w:rsidP="00B819B2">
      <w:pPr>
        <w:pStyle w:val="a3"/>
        <w:numPr>
          <w:ilvl w:val="0"/>
          <w:numId w:val="2"/>
        </w:numPr>
        <w:rPr>
          <w:color w:val="000000" w:themeColor="text1"/>
        </w:rPr>
      </w:pPr>
      <w:r w:rsidRPr="00B54A9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ECFC745" wp14:editId="75DA0637">
            <wp:simplePos x="0" y="0"/>
            <wp:positionH relativeFrom="column">
              <wp:posOffset>3459480</wp:posOffset>
            </wp:positionH>
            <wp:positionV relativeFrom="paragraph">
              <wp:posOffset>455930</wp:posOffset>
            </wp:positionV>
            <wp:extent cx="1398905" cy="1398905"/>
            <wp:effectExtent l="0" t="0" r="0" b="0"/>
            <wp:wrapTight wrapText="bothSides">
              <wp:wrapPolygon edited="0">
                <wp:start x="0" y="0"/>
                <wp:lineTo x="0" y="21178"/>
                <wp:lineTo x="21178" y="21178"/>
                <wp:lineTo x="2117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44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396A95A" wp14:editId="2D851FD4">
            <wp:simplePos x="0" y="0"/>
            <wp:positionH relativeFrom="column">
              <wp:posOffset>4992370</wp:posOffset>
            </wp:positionH>
            <wp:positionV relativeFrom="paragraph">
              <wp:posOffset>421640</wp:posOffset>
            </wp:positionV>
            <wp:extent cx="1304925" cy="1433830"/>
            <wp:effectExtent l="0" t="0" r="9525" b="0"/>
            <wp:wrapTight wrapText="bothSides">
              <wp:wrapPolygon edited="0">
                <wp:start x="0" y="0"/>
                <wp:lineTo x="0" y="21236"/>
                <wp:lineTo x="21442" y="21236"/>
                <wp:lineTo x="2144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8" r="27308"/>
                    <a:stretch/>
                  </pic:blipFill>
                  <pic:spPr bwMode="auto">
                    <a:xfrm>
                      <a:off x="0" y="0"/>
                      <a:ext cx="1304925" cy="1433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44E" w:rsidRPr="003A044E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B338D11" wp14:editId="66E3E2C9">
            <wp:simplePos x="0" y="0"/>
            <wp:positionH relativeFrom="column">
              <wp:posOffset>280035</wp:posOffset>
            </wp:positionH>
            <wp:positionV relativeFrom="paragraph">
              <wp:posOffset>866140</wp:posOffset>
            </wp:positionV>
            <wp:extent cx="2425700" cy="1364615"/>
            <wp:effectExtent l="0" t="0" r="0" b="6985"/>
            <wp:wrapTight wrapText="bothSides">
              <wp:wrapPolygon edited="0">
                <wp:start x="0" y="0"/>
                <wp:lineTo x="0" y="21409"/>
                <wp:lineTo x="21374" y="21409"/>
                <wp:lineTo x="21374" y="0"/>
                <wp:lineTo x="0" y="0"/>
              </wp:wrapPolygon>
            </wp:wrapTight>
            <wp:docPr id="9" name="Рисунок 9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9B2">
        <w:rPr>
          <w:color w:val="000000" w:themeColor="text1"/>
        </w:rPr>
        <w:t>Если падение неизбежно, правильно падать ВПЕРЕД т.к. на это рассчитана вся защитная экипировка.</w:t>
      </w:r>
      <w:r w:rsidR="003A044E">
        <w:rPr>
          <w:color w:val="000000" w:themeColor="text1"/>
        </w:rPr>
        <w:t xml:space="preserve"> Падение назад представляет большую опасность! </w:t>
      </w:r>
    </w:p>
    <w:p w14:paraId="40D44C7B" w14:textId="150147EB" w:rsidR="002E57E6" w:rsidRDefault="002E57E6">
      <w:r w:rsidRPr="002E57E6">
        <w:rPr>
          <w:b/>
          <w:bCs/>
          <w:color w:val="002060"/>
        </w:rPr>
        <w:lastRenderedPageBreak/>
        <w:t>СИМ</w:t>
      </w:r>
      <w:r>
        <w:t xml:space="preserve"> – средства индивидуальной мобильности</w:t>
      </w:r>
    </w:p>
    <w:p w14:paraId="37171604" w14:textId="05906417" w:rsidR="00B4206B" w:rsidRDefault="002E57E6" w:rsidP="003A044E">
      <w:pPr>
        <w:jc w:val="center"/>
      </w:pPr>
      <w:r w:rsidRPr="002E57E6">
        <w:rPr>
          <w:noProof/>
          <w:lang w:eastAsia="ru-RU"/>
        </w:rPr>
        <w:drawing>
          <wp:inline distT="0" distB="0" distL="0" distR="0" wp14:anchorId="682994CC" wp14:editId="649DF894">
            <wp:extent cx="25050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936" r="9796" b="6868"/>
                    <a:stretch/>
                  </pic:blipFill>
                  <pic:spPr bwMode="auto">
                    <a:xfrm>
                      <a:off x="0" y="0"/>
                      <a:ext cx="2505075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3F2730" w14:textId="3084EB95" w:rsidR="002E57E6" w:rsidRDefault="002E57E6">
      <w:r>
        <w:t xml:space="preserve">Из </w:t>
      </w:r>
      <w:proofErr w:type="gramStart"/>
      <w:r>
        <w:t>перечисленных</w:t>
      </w:r>
      <w:proofErr w:type="gramEnd"/>
      <w:r>
        <w:t xml:space="preserve"> СИМ дети дошкольного возраста используют в перемещении по городу</w:t>
      </w:r>
      <w:r w:rsidR="002258F1">
        <w:t xml:space="preserve">, в основном, самокаты, роликовые коньки и, реже скейтборды и </w:t>
      </w:r>
      <w:proofErr w:type="spellStart"/>
      <w:r w:rsidR="002258F1">
        <w:t>гироскутеры</w:t>
      </w:r>
      <w:proofErr w:type="spellEnd"/>
      <w:r w:rsidR="002258F1">
        <w:t>.</w:t>
      </w:r>
      <w:r w:rsidR="00B54A98">
        <w:t xml:space="preserve"> Все эти </w:t>
      </w:r>
      <w:proofErr w:type="spellStart"/>
      <w:r w:rsidR="00B54A98">
        <w:t>СИМы</w:t>
      </w:r>
      <w:proofErr w:type="spellEnd"/>
      <w:r w:rsidR="00B54A98">
        <w:t xml:space="preserve"> объединяет одно важное правило безопасности. Для пользования ими необходима правильно подобранная экипировка, которая защитит наиболее уязвимые части тела ребенка от повреждений. К защитной экипировке для катания на </w:t>
      </w:r>
      <w:proofErr w:type="spellStart"/>
      <w:r w:rsidR="00B54A98">
        <w:t>СИМах</w:t>
      </w:r>
      <w:proofErr w:type="spellEnd"/>
      <w:r w:rsidR="00B54A98">
        <w:t xml:space="preserve"> относятся: шлем, наколенники, налокотники и защита для кисти и ладони.</w:t>
      </w:r>
    </w:p>
    <w:p w14:paraId="208F4946" w14:textId="2D90C5C7" w:rsidR="00B54A98" w:rsidRDefault="00B54A98" w:rsidP="00B54A98"/>
    <w:p w14:paraId="7C2023DB" w14:textId="780C7461" w:rsidR="002E57E6" w:rsidRDefault="002E57E6"/>
    <w:p w14:paraId="2D96B780" w14:textId="26697C37" w:rsidR="002E57E6" w:rsidRDefault="002E57E6" w:rsidP="004D0A77">
      <w:pPr>
        <w:jc w:val="center"/>
      </w:pPr>
      <w:bookmarkStart w:id="0" w:name="_GoBack"/>
      <w:bookmarkEnd w:id="0"/>
    </w:p>
    <w:p w14:paraId="50EA4BF1" w14:textId="77777777" w:rsidR="002E57E6" w:rsidRDefault="002E57E6"/>
    <w:sectPr w:rsidR="002E57E6" w:rsidSect="002E57E6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06E1F"/>
    <w:multiLevelType w:val="hybridMultilevel"/>
    <w:tmpl w:val="B32ADD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A2963"/>
    <w:multiLevelType w:val="hybridMultilevel"/>
    <w:tmpl w:val="E16A5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6B"/>
    <w:rsid w:val="002258F1"/>
    <w:rsid w:val="002E57E6"/>
    <w:rsid w:val="003A044E"/>
    <w:rsid w:val="004D0A77"/>
    <w:rsid w:val="00731CBE"/>
    <w:rsid w:val="00B4206B"/>
    <w:rsid w:val="00B54A98"/>
    <w:rsid w:val="00B8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2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Кудерышкова</dc:creator>
  <cp:keywords/>
  <dc:description/>
  <cp:lastModifiedBy>Старший воспитатель</cp:lastModifiedBy>
  <cp:revision>3</cp:revision>
  <dcterms:created xsi:type="dcterms:W3CDTF">2021-05-15T18:28:00Z</dcterms:created>
  <dcterms:modified xsi:type="dcterms:W3CDTF">2022-05-04T14:21:00Z</dcterms:modified>
</cp:coreProperties>
</file>