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6E" w:rsidRDefault="004F526E" w:rsidP="004F526E">
      <w:pPr>
        <w:pStyle w:val="normal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Адаптация детей раннего возраста, через реализацию технологии </w:t>
      </w:r>
    </w:p>
    <w:p w:rsidR="006F47ED" w:rsidRPr="004F526E" w:rsidRDefault="004F526E" w:rsidP="004F526E">
      <w:pPr>
        <w:pStyle w:val="normal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В.В.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Воскобовича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«Сказочные лабиринты игры»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Процесс адаптации ребёнка к условиям дошкольного учреждения зависит от того, как у него формируются определённые знания, умения и навыки, позволяющие адекватно действовать и приспосабливаться к социальному окружению.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Сделать более комфортным  процесс адаптации ребёнка  поможет правильно организованная игровая деятельность и окружающая обстановка</w:t>
      </w:r>
      <w:r w:rsidR="006B06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П</w:t>
      </w:r>
      <w:r w:rsidRPr="006B0609">
        <w:rPr>
          <w:rFonts w:ascii="Times New Roman" w:hAnsi="Times New Roman" w:cs="Times New Roman"/>
          <w:sz w:val="24"/>
          <w:szCs w:val="24"/>
        </w:rPr>
        <w:t xml:space="preserve">очему мы обратились к технологии развивающих игр В.В. </w:t>
      </w:r>
      <w:proofErr w:type="spellStart"/>
      <w:r w:rsidRPr="006B060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6B0609">
        <w:rPr>
          <w:rFonts w:ascii="Times New Roman" w:hAnsi="Times New Roman" w:cs="Times New Roman"/>
          <w:sz w:val="24"/>
          <w:szCs w:val="24"/>
        </w:rPr>
        <w:t>?</w:t>
      </w:r>
    </w:p>
    <w:p w:rsidR="006F47ED" w:rsidRPr="006B0609" w:rsidRDefault="004F526E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- Материал доступный, ребёнок получает от процесса игры</w:t>
      </w:r>
      <w:r w:rsidRPr="006B0609">
        <w:rPr>
          <w:rFonts w:ascii="Times New Roman" w:hAnsi="Times New Roman" w:cs="Times New Roman"/>
          <w:sz w:val="24"/>
          <w:szCs w:val="24"/>
        </w:rPr>
        <w:t xml:space="preserve"> удовольствие</w:t>
      </w:r>
      <w:r w:rsidR="006B06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F47ED" w:rsidRPr="006B0609" w:rsidRDefault="004F526E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-Знакомство с пособиями способствует развитию познавательных процессов, приобретению опыта общения со сверстниками и взрослыми, что является одним из условий успешной адаптации</w:t>
      </w:r>
      <w:r w:rsidR="006B06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F47ED" w:rsidRPr="006B0609" w:rsidRDefault="004F526E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 xml:space="preserve">- Включая детей в игровое пространство через  пособия В.В. </w:t>
      </w:r>
      <w:proofErr w:type="spellStart"/>
      <w:r w:rsidRPr="006B0609">
        <w:rPr>
          <w:rFonts w:ascii="Times New Roman" w:hAnsi="Times New Roman" w:cs="Times New Roman"/>
          <w:sz w:val="24"/>
          <w:szCs w:val="24"/>
        </w:rPr>
        <w:t>Вос</w:t>
      </w:r>
      <w:r w:rsidRPr="006B0609">
        <w:rPr>
          <w:rFonts w:ascii="Times New Roman" w:hAnsi="Times New Roman" w:cs="Times New Roman"/>
          <w:sz w:val="24"/>
          <w:szCs w:val="24"/>
        </w:rPr>
        <w:t>кобовича</w:t>
      </w:r>
      <w:proofErr w:type="spellEnd"/>
      <w:r w:rsidRPr="006B0609">
        <w:rPr>
          <w:rFonts w:ascii="Times New Roman" w:hAnsi="Times New Roman" w:cs="Times New Roman"/>
          <w:sz w:val="24"/>
          <w:szCs w:val="24"/>
        </w:rPr>
        <w:t>, развиваем  не только эмоционально – волевую сферу ребёнка, но и его интеллектуальные способности.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609">
        <w:rPr>
          <w:rFonts w:ascii="Times New Roman" w:hAnsi="Times New Roman" w:cs="Times New Roman"/>
          <w:sz w:val="24"/>
          <w:szCs w:val="24"/>
        </w:rPr>
        <w:t xml:space="preserve">Игры </w:t>
      </w:r>
      <w:proofErr w:type="spellStart"/>
      <w:r w:rsidRPr="006B060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6B0609">
        <w:rPr>
          <w:rFonts w:ascii="Times New Roman" w:hAnsi="Times New Roman" w:cs="Times New Roman"/>
          <w:sz w:val="24"/>
          <w:szCs w:val="24"/>
        </w:rPr>
        <w:t xml:space="preserve"> В.В – это прекрасная развивающая сенсорная среда для детей раннего возраста, в которой ребёнок получает необходимый, достаточный у</w:t>
      </w:r>
      <w:r w:rsidRPr="006B0609">
        <w:rPr>
          <w:rFonts w:ascii="Times New Roman" w:hAnsi="Times New Roman" w:cs="Times New Roman"/>
          <w:sz w:val="24"/>
          <w:szCs w:val="24"/>
        </w:rPr>
        <w:t>ровень знаний в соответствии с возрастными особенностями, помогает выработать навыки быстрого переключения внимания, развить зрительное восприятие.</w:t>
      </w:r>
      <w:r w:rsidR="006B06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0609">
        <w:rPr>
          <w:rFonts w:ascii="Times New Roman" w:hAnsi="Times New Roman" w:cs="Times New Roman"/>
          <w:sz w:val="24"/>
          <w:szCs w:val="24"/>
        </w:rPr>
        <w:t>Благодаря безопасности и яркости этих пособий, ребёнок увлекается игрой и погружается в этот процесс практи</w:t>
      </w:r>
      <w:r w:rsidRPr="006B0609">
        <w:rPr>
          <w:rFonts w:ascii="Times New Roman" w:hAnsi="Times New Roman" w:cs="Times New Roman"/>
          <w:sz w:val="24"/>
          <w:szCs w:val="24"/>
        </w:rPr>
        <w:t>чески самостоятельно.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609">
        <w:rPr>
          <w:rFonts w:ascii="Times New Roman" w:hAnsi="Times New Roman" w:cs="Times New Roman"/>
          <w:sz w:val="24"/>
          <w:szCs w:val="24"/>
        </w:rPr>
        <w:t>Манипулируя с предметами через игру, происходит математическое развитие детей раннего возраста. Математическое развитие детей в раннем возрасте рассматривается в рамках сенсорного развития, т.е. представляет собой формирование у дете</w:t>
      </w:r>
      <w:r w:rsidRPr="006B0609">
        <w:rPr>
          <w:rFonts w:ascii="Times New Roman" w:hAnsi="Times New Roman" w:cs="Times New Roman"/>
          <w:sz w:val="24"/>
          <w:szCs w:val="24"/>
        </w:rPr>
        <w:t>й сенсорных эталонов – некоторых особенностей форм, величины предметов, количества, расстояний, ориентировки в пространстве.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609">
        <w:rPr>
          <w:rFonts w:ascii="Times New Roman" w:hAnsi="Times New Roman" w:cs="Times New Roman"/>
          <w:sz w:val="24"/>
          <w:szCs w:val="24"/>
        </w:rPr>
        <w:t>Мы можем разделить взаимодействие детей с пособиями условно на три этапа.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Первый этап относится к самому началу посещения ребёнка</w:t>
      </w:r>
      <w:r w:rsidRPr="006B0609">
        <w:rPr>
          <w:rFonts w:ascii="Times New Roman" w:hAnsi="Times New Roman" w:cs="Times New Roman"/>
          <w:sz w:val="24"/>
          <w:szCs w:val="24"/>
        </w:rPr>
        <w:t xml:space="preserve"> детского сада. Когда он еще только «вливается» в дошкольную среду и начинает исследовать новые условия. В этот период он знакомится с персонажами и играми в свободном доступе. Мы предлагаем поиграть с пчелкой  </w:t>
      </w:r>
      <w:proofErr w:type="spellStart"/>
      <w:r w:rsidRPr="006B0609">
        <w:rPr>
          <w:rFonts w:ascii="Times New Roman" w:hAnsi="Times New Roman" w:cs="Times New Roman"/>
          <w:sz w:val="24"/>
          <w:szCs w:val="24"/>
        </w:rPr>
        <w:t>Жужей</w:t>
      </w:r>
      <w:proofErr w:type="spellEnd"/>
      <w:r w:rsidRPr="006B0609">
        <w:rPr>
          <w:rFonts w:ascii="Times New Roman" w:hAnsi="Times New Roman" w:cs="Times New Roman"/>
          <w:sz w:val="24"/>
          <w:szCs w:val="24"/>
        </w:rPr>
        <w:t>, которая затем приглашает ребёнка в вол</w:t>
      </w:r>
      <w:r w:rsidRPr="006B0609">
        <w:rPr>
          <w:rFonts w:ascii="Times New Roman" w:hAnsi="Times New Roman" w:cs="Times New Roman"/>
          <w:sz w:val="24"/>
          <w:szCs w:val="24"/>
        </w:rPr>
        <w:t>шебный мир игр. Там дети знакомятся с «Корабликом Плюх – Плюх», «</w:t>
      </w:r>
      <w:proofErr w:type="spellStart"/>
      <w:r w:rsidR="006B0609">
        <w:rPr>
          <w:rFonts w:ascii="Times New Roman" w:hAnsi="Times New Roman" w:cs="Times New Roman"/>
          <w:sz w:val="24"/>
          <w:szCs w:val="24"/>
          <w:lang w:val="ru-RU"/>
        </w:rPr>
        <w:t>Логоформочками</w:t>
      </w:r>
      <w:proofErr w:type="spellEnd"/>
      <w:r w:rsidRPr="006B0609">
        <w:rPr>
          <w:rFonts w:ascii="Times New Roman" w:hAnsi="Times New Roman" w:cs="Times New Roman"/>
          <w:sz w:val="24"/>
          <w:szCs w:val="24"/>
        </w:rPr>
        <w:t>», «Чудо – Крестиками» и т.д.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Педагог показывает детям, что в играх есть детали разного цвета. Все они выкладываются и вкладываются обратно в свои домики. Здесь важно не ставить</w:t>
      </w:r>
      <w:r w:rsidRPr="006B0609">
        <w:rPr>
          <w:rFonts w:ascii="Times New Roman" w:hAnsi="Times New Roman" w:cs="Times New Roman"/>
          <w:sz w:val="24"/>
          <w:szCs w:val="24"/>
        </w:rPr>
        <w:t xml:space="preserve"> цель научить чему-то малыша, нужно лишь показать ему игры и их функционал, называя игры своими названиями.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 xml:space="preserve">Ко второму этапу мы относим не только знакомство детей с играми и их частями, но и предлагаем поиграть в простые игры. </w:t>
      </w:r>
      <w:r w:rsidRPr="006B0609">
        <w:rPr>
          <w:rFonts w:ascii="Times New Roman" w:hAnsi="Times New Roman" w:cs="Times New Roman"/>
          <w:sz w:val="24"/>
          <w:szCs w:val="24"/>
        </w:rPr>
        <w:t>Это начало развития произвольной памяти, которая в дошкольном возрасте становится предшественником благоприятного обучения в школе ребёнка. После не сложных манипуляций, дети могут собирать все больше и больше частей и выстраи</w:t>
      </w:r>
      <w:r w:rsidRPr="006B0609">
        <w:rPr>
          <w:rFonts w:ascii="Times New Roman" w:hAnsi="Times New Roman" w:cs="Times New Roman"/>
          <w:sz w:val="24"/>
          <w:szCs w:val="24"/>
        </w:rPr>
        <w:t>вать различные узоры.</w:t>
      </w:r>
    </w:p>
    <w:p w:rsidR="006F47ED" w:rsidRPr="006B0609" w:rsidRDefault="006B0609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т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</w:t>
      </w:r>
      <w:r>
        <w:rPr>
          <w:rFonts w:ascii="Times New Roman" w:hAnsi="Times New Roman" w:cs="Times New Roman"/>
          <w:sz w:val="24"/>
          <w:szCs w:val="24"/>
          <w:lang w:val="ru-RU"/>
        </w:rPr>
        <w:t>ьем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4F526E" w:rsidRPr="006B0609">
        <w:rPr>
          <w:rFonts w:ascii="Times New Roman" w:hAnsi="Times New Roman" w:cs="Times New Roman"/>
          <w:sz w:val="24"/>
          <w:szCs w:val="24"/>
        </w:rPr>
        <w:t xml:space="preserve">появляется </w:t>
      </w:r>
      <w:proofErr w:type="spellStart"/>
      <w:r w:rsidR="004F526E" w:rsidRPr="006B0609">
        <w:rPr>
          <w:rFonts w:ascii="Times New Roman" w:hAnsi="Times New Roman" w:cs="Times New Roman"/>
          <w:sz w:val="24"/>
          <w:szCs w:val="24"/>
        </w:rPr>
        <w:t>совместн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="004F526E" w:rsidRPr="006B0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26E" w:rsidRPr="006B0609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  <w:lang w:val="ru-RU"/>
        </w:rPr>
        <w:t>ный</w:t>
      </w:r>
      <w:proofErr w:type="spellEnd"/>
      <w:r w:rsidR="004F526E" w:rsidRPr="006B0609">
        <w:rPr>
          <w:rFonts w:ascii="Times New Roman" w:hAnsi="Times New Roman" w:cs="Times New Roman"/>
          <w:sz w:val="24"/>
          <w:szCs w:val="24"/>
        </w:rPr>
        <w:t xml:space="preserve"> сюжет, или какой - то замысел. Мы вместе можем решать уже не сложные задачи, и с помощью игр продолжать развивать творческое мышлени</w:t>
      </w:r>
      <w:r w:rsidR="004F526E" w:rsidRPr="006B0609">
        <w:rPr>
          <w:rFonts w:ascii="Times New Roman" w:hAnsi="Times New Roman" w:cs="Times New Roman"/>
          <w:sz w:val="24"/>
          <w:szCs w:val="24"/>
        </w:rPr>
        <w:t>е у детей.</w:t>
      </w:r>
    </w:p>
    <w:p w:rsidR="006F47ED" w:rsidRPr="006B0609" w:rsidRDefault="004F526E" w:rsidP="006B0609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609">
        <w:rPr>
          <w:rFonts w:ascii="Times New Roman" w:hAnsi="Times New Roman" w:cs="Times New Roman"/>
          <w:sz w:val="24"/>
          <w:szCs w:val="24"/>
        </w:rPr>
        <w:t>Дети уже знают, что на кораблике «Плюх – плюх» можно поворачивать флажки в разные стороны, снимать их и снова одевать на мачты. Поэтому мы уже можем оказаться в открытом плаванье, и когда подует ветер, поинтересоваться у детей, что же произошло с флажками.</w:t>
      </w:r>
      <w:r w:rsidRPr="006B0609">
        <w:rPr>
          <w:rFonts w:ascii="Times New Roman" w:hAnsi="Times New Roman" w:cs="Times New Roman"/>
          <w:sz w:val="24"/>
          <w:szCs w:val="24"/>
        </w:rPr>
        <w:t xml:space="preserve"> Вариант уже не один, их несколько и у каждого он свой. Все </w:t>
      </w:r>
      <w:r w:rsidRPr="006B0609">
        <w:rPr>
          <w:rFonts w:ascii="Times New Roman" w:hAnsi="Times New Roman" w:cs="Times New Roman"/>
          <w:sz w:val="24"/>
          <w:szCs w:val="24"/>
        </w:rPr>
        <w:lastRenderedPageBreak/>
        <w:t>это помогает понять детям, что вариантов решения задач множество. И в стране волшебных игр можно придумывать и выдумывать очень много, что помогает проявлять детям и непосредственность и желание д</w:t>
      </w:r>
      <w:r w:rsidR="006B0609">
        <w:rPr>
          <w:rFonts w:ascii="Times New Roman" w:hAnsi="Times New Roman" w:cs="Times New Roman"/>
          <w:sz w:val="24"/>
          <w:szCs w:val="24"/>
        </w:rPr>
        <w:t>вигаться дальше.</w:t>
      </w:r>
    </w:p>
    <w:p w:rsidR="006F47ED" w:rsidRPr="006B0609" w:rsidRDefault="006B0609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="004F526E" w:rsidRPr="006B0609">
        <w:rPr>
          <w:rFonts w:ascii="Times New Roman" w:hAnsi="Times New Roman" w:cs="Times New Roman"/>
          <w:sz w:val="24"/>
          <w:szCs w:val="24"/>
        </w:rPr>
        <w:t>ожно</w:t>
      </w:r>
      <w:proofErr w:type="spellEnd"/>
      <w:r w:rsidR="004F526E" w:rsidRPr="006B0609">
        <w:rPr>
          <w:rFonts w:ascii="Times New Roman" w:hAnsi="Times New Roman" w:cs="Times New Roman"/>
          <w:sz w:val="24"/>
          <w:szCs w:val="24"/>
        </w:rPr>
        <w:t xml:space="preserve"> сделать следующие выводы, что  включение  развивающих игр </w:t>
      </w:r>
      <w:proofErr w:type="spellStart"/>
      <w:r w:rsidR="004F526E" w:rsidRPr="006B060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4F526E" w:rsidRPr="006B0609">
        <w:rPr>
          <w:rFonts w:ascii="Times New Roman" w:hAnsi="Times New Roman" w:cs="Times New Roman"/>
          <w:sz w:val="24"/>
          <w:szCs w:val="24"/>
        </w:rPr>
        <w:t xml:space="preserve"> В.В., делает процесс адаптации детей  к детскому саду менее длительным и менее напряженным. Качественно меняется желание посещать детский сад с </w:t>
      </w:r>
      <w:proofErr w:type="gramStart"/>
      <w:r w:rsidR="004F526E" w:rsidRPr="006B0609">
        <w:rPr>
          <w:rFonts w:ascii="Times New Roman" w:hAnsi="Times New Roman" w:cs="Times New Roman"/>
          <w:sz w:val="24"/>
          <w:szCs w:val="24"/>
        </w:rPr>
        <w:t>негативного</w:t>
      </w:r>
      <w:proofErr w:type="gramEnd"/>
      <w:r w:rsidR="004F526E" w:rsidRPr="006B0609">
        <w:rPr>
          <w:rFonts w:ascii="Times New Roman" w:hAnsi="Times New Roman" w:cs="Times New Roman"/>
          <w:sz w:val="24"/>
          <w:szCs w:val="24"/>
        </w:rPr>
        <w:t xml:space="preserve"> на по</w:t>
      </w:r>
      <w:r w:rsidR="004F526E" w:rsidRPr="006B0609">
        <w:rPr>
          <w:rFonts w:ascii="Times New Roman" w:hAnsi="Times New Roman" w:cs="Times New Roman"/>
          <w:sz w:val="24"/>
          <w:szCs w:val="24"/>
        </w:rPr>
        <w:t>ложительное, снижается психосоматические реакции детей  на адаптационные процессы.</w:t>
      </w:r>
    </w:p>
    <w:p w:rsidR="006F47ED" w:rsidRDefault="006F47ED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0609" w:rsidRDefault="006B0609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766544" cy="2461846"/>
            <wp:effectExtent l="19050" t="0" r="0" b="0"/>
            <wp:docPr id="1" name="Рисунок 0" descr="IMG_20190610_084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10_0849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957" cy="246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766544" cy="2461846"/>
            <wp:effectExtent l="19050" t="0" r="0" b="0"/>
            <wp:docPr id="2" name="Рисунок 1" descr="IMG_20190617_08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17_0832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959" cy="246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724150" cy="3020698"/>
            <wp:effectExtent l="19050" t="0" r="0" b="0"/>
            <wp:docPr id="4" name="Рисунок 3" descr="IMG_20190717_11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17_112234.jpg"/>
                    <pic:cNvPicPr/>
                  </pic:nvPicPr>
                  <pic:blipFill>
                    <a:blip r:embed="rId7" cstate="print"/>
                    <a:srcRect t="25432"/>
                    <a:stretch>
                      <a:fillRect/>
                    </a:stretch>
                  </pic:blipFill>
                  <pic:spPr>
                    <a:xfrm>
                      <a:off x="0" y="0"/>
                      <a:ext cx="2733082" cy="303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724150" cy="3024553"/>
            <wp:effectExtent l="19050" t="0" r="0" b="0"/>
            <wp:docPr id="5" name="Рисунок 4" descr="IMG_20190619_07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19_073354.jpg"/>
                    <pic:cNvPicPr/>
                  </pic:nvPicPr>
                  <pic:blipFill>
                    <a:blip r:embed="rId8" cstate="print"/>
                    <a:srcRect r="15448" b="1392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02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358" w:rsidRPr="006B0609" w:rsidRDefault="00665358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2789989" cy="2092569"/>
            <wp:effectExtent l="19050" t="0" r="0" b="0"/>
            <wp:docPr id="6" name="Рисунок 5" descr="IMG_20190805_094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5_09414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888" cy="209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26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F526E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785696" cy="2089349"/>
            <wp:effectExtent l="19050" t="0" r="0" b="0"/>
            <wp:docPr id="7" name="Рисунок 6" descr="IMG_20190805_15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05_15492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596" cy="209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7ED" w:rsidRPr="006B0609" w:rsidRDefault="006F47ED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7ED" w:rsidRPr="006B0609" w:rsidRDefault="006F47ED" w:rsidP="006B0609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47ED" w:rsidRPr="006B0609" w:rsidSect="006F47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F47ED"/>
    <w:rsid w:val="004F526E"/>
    <w:rsid w:val="00665358"/>
    <w:rsid w:val="006B0609"/>
    <w:rsid w:val="006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F47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F47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F47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F47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F47E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F47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F47ED"/>
  </w:style>
  <w:style w:type="table" w:customStyle="1" w:styleId="TableNormal">
    <w:name w:val="Table Normal"/>
    <w:rsid w:val="006F4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F47E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F47ED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B06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00A42-F6BF-4800-A7C6-C8C4AF91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2019-08-12T05:06:00Z</dcterms:created>
  <dcterms:modified xsi:type="dcterms:W3CDTF">2019-08-12T05:34:00Z</dcterms:modified>
</cp:coreProperties>
</file>