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90" w:rsidRDefault="0098424A" w:rsidP="00135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ПРЕДМЕТНО-РАЗВИВАЮЩЕЙ СРЕДЫ В ГРУППЕ РАННЕГО ВОЗРАСТА НА ОСНОВЕ ТЕХНОЛОГИИ «СКАЗОЧНЫЕ ЛАБИРИНТЫ ИГРЫ» В.В. ВОСКОБОВИЧА</w:t>
      </w:r>
    </w:p>
    <w:p w:rsidR="007515D3" w:rsidRPr="007515D3" w:rsidRDefault="007515D3" w:rsidP="001350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И.А. Кузнецова,</w:t>
      </w: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И.С.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Ручко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Е.М.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Лебская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p w:rsidR="00A64CC1" w:rsidRDefault="00A64CC1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МБДОУ «Детский сад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с. Гостищево»</w:t>
      </w:r>
    </w:p>
    <w:p w:rsidR="007515D3" w:rsidRDefault="007515D3" w:rsidP="00A64C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15D3" w:rsidRPr="00824CA1" w:rsidRDefault="007515D3" w:rsidP="00751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="00824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54AD">
        <w:rPr>
          <w:rFonts w:ascii="Times New Roman" w:hAnsi="Times New Roman" w:cs="Times New Roman"/>
          <w:sz w:val="28"/>
          <w:szCs w:val="28"/>
        </w:rPr>
        <w:t>В статье</w:t>
      </w:r>
      <w:r w:rsidR="00824CA1">
        <w:rPr>
          <w:rFonts w:ascii="Times New Roman" w:hAnsi="Times New Roman" w:cs="Times New Roman"/>
          <w:sz w:val="28"/>
          <w:szCs w:val="28"/>
        </w:rPr>
        <w:t xml:space="preserve"> опис</w:t>
      </w:r>
      <w:r w:rsidR="00FC54AD">
        <w:rPr>
          <w:rFonts w:ascii="Times New Roman" w:hAnsi="Times New Roman" w:cs="Times New Roman"/>
          <w:sz w:val="28"/>
          <w:szCs w:val="28"/>
        </w:rPr>
        <w:t>ывается деятельность</w:t>
      </w:r>
      <w:r w:rsidR="00824CA1">
        <w:rPr>
          <w:rFonts w:ascii="Times New Roman" w:hAnsi="Times New Roman" w:cs="Times New Roman"/>
          <w:sz w:val="28"/>
          <w:szCs w:val="28"/>
        </w:rPr>
        <w:t xml:space="preserve"> детского сада, по организации предметно-развивающей среды в группе раннего возраста, </w:t>
      </w:r>
      <w:r w:rsidR="00FC54AD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824CA1">
        <w:rPr>
          <w:rFonts w:ascii="Times New Roman" w:hAnsi="Times New Roman" w:cs="Times New Roman"/>
          <w:sz w:val="28"/>
          <w:szCs w:val="28"/>
        </w:rPr>
        <w:t xml:space="preserve"> игровой технологии В.В. </w:t>
      </w:r>
      <w:proofErr w:type="spellStart"/>
      <w:r w:rsidR="00824CA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824CA1">
        <w:rPr>
          <w:rFonts w:ascii="Times New Roman" w:hAnsi="Times New Roman" w:cs="Times New Roman"/>
          <w:sz w:val="28"/>
          <w:szCs w:val="28"/>
        </w:rPr>
        <w:t xml:space="preserve"> «Сказочные лабиринты игры». Подчеркнута целесообразность </w:t>
      </w:r>
      <w:r w:rsidR="00FC54AD">
        <w:rPr>
          <w:rFonts w:ascii="Times New Roman" w:hAnsi="Times New Roman" w:cs="Times New Roman"/>
          <w:sz w:val="28"/>
          <w:szCs w:val="28"/>
        </w:rPr>
        <w:t>использования данной технологии</w:t>
      </w:r>
      <w:proofErr w:type="gramStart"/>
      <w:r w:rsidR="00FC54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4CA1">
        <w:rPr>
          <w:rFonts w:ascii="Times New Roman" w:hAnsi="Times New Roman" w:cs="Times New Roman"/>
          <w:sz w:val="28"/>
          <w:szCs w:val="28"/>
        </w:rPr>
        <w:t xml:space="preserve"> </w:t>
      </w:r>
      <w:r w:rsidR="00FC54AD">
        <w:rPr>
          <w:rFonts w:ascii="Times New Roman" w:hAnsi="Times New Roman" w:cs="Times New Roman"/>
          <w:sz w:val="28"/>
          <w:szCs w:val="28"/>
        </w:rPr>
        <w:t>Перечислены</w:t>
      </w:r>
      <w:r w:rsidR="00824CA1">
        <w:rPr>
          <w:rFonts w:ascii="Times New Roman" w:hAnsi="Times New Roman" w:cs="Times New Roman"/>
          <w:sz w:val="28"/>
          <w:szCs w:val="28"/>
        </w:rPr>
        <w:t xml:space="preserve"> компоненты предметно-развивающей среды</w:t>
      </w:r>
      <w:r w:rsidR="00FC54AD">
        <w:rPr>
          <w:rFonts w:ascii="Times New Roman" w:hAnsi="Times New Roman" w:cs="Times New Roman"/>
          <w:sz w:val="28"/>
          <w:szCs w:val="28"/>
        </w:rPr>
        <w:t>.</w:t>
      </w:r>
    </w:p>
    <w:p w:rsidR="007515D3" w:rsidRDefault="007515D3" w:rsidP="00751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15D3" w:rsidRPr="007515D3" w:rsidRDefault="007515D3" w:rsidP="00751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824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технология, развивающие игры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сказочные лабиринты игры, предметно-развивающая</w:t>
      </w:r>
      <w:r w:rsidR="00824CA1">
        <w:rPr>
          <w:rFonts w:ascii="Times New Roman" w:hAnsi="Times New Roman" w:cs="Times New Roman"/>
          <w:sz w:val="28"/>
          <w:szCs w:val="28"/>
        </w:rPr>
        <w:t xml:space="preserve"> среда, ФГОС ДО, ранний возраст, образовательные ситуации, процесс, творческий потенциал.</w:t>
      </w:r>
      <w:proofErr w:type="gramEnd"/>
    </w:p>
    <w:p w:rsidR="007515D3" w:rsidRPr="007515D3" w:rsidRDefault="007515D3" w:rsidP="00751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30EE" w:rsidRDefault="006C777B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необходимостью стандартизации содержания дошкольного образования, которая призвана обеспечить каждому ребенку равные стартовые возможности.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выступают индивидуальный подход к ребенку и игра, где происходит сохранение ценности дошкольного детства и где сохраняется </w:t>
      </w:r>
      <w:r w:rsidR="004B7888">
        <w:rPr>
          <w:rFonts w:ascii="Times New Roman" w:hAnsi="Times New Roman" w:cs="Times New Roman"/>
          <w:sz w:val="28"/>
          <w:szCs w:val="28"/>
        </w:rPr>
        <w:t>сама природа дошкольника</w:t>
      </w:r>
      <w:r w:rsidR="00376ADE">
        <w:rPr>
          <w:rFonts w:ascii="Times New Roman" w:hAnsi="Times New Roman" w:cs="Times New Roman"/>
          <w:sz w:val="28"/>
          <w:szCs w:val="28"/>
        </w:rPr>
        <w:t xml:space="preserve"> </w:t>
      </w:r>
      <w:r w:rsidR="00376ADE" w:rsidRPr="00376ADE">
        <w:rPr>
          <w:rFonts w:ascii="Times New Roman" w:hAnsi="Times New Roman" w:cs="Times New Roman"/>
          <w:sz w:val="28"/>
          <w:szCs w:val="28"/>
        </w:rPr>
        <w:t>[5]</w:t>
      </w:r>
      <w:r w:rsidR="004B7888">
        <w:rPr>
          <w:rFonts w:ascii="Times New Roman" w:hAnsi="Times New Roman" w:cs="Times New Roman"/>
          <w:sz w:val="28"/>
          <w:szCs w:val="28"/>
        </w:rPr>
        <w:t>.</w:t>
      </w:r>
    </w:p>
    <w:p w:rsidR="004B7888" w:rsidRPr="00DE5170" w:rsidRDefault="004B7888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стандарт требует строить процесс совместной и самостоятельной деятельности в игровой форме. Но технологий построенных на таком принципе не так много. Поэтому наш детский сад принял решение участвовать в деятельности региональной инновационной площадки «Апробация технологии интеллектуально-творческого развития дошкольников «Сказочные лабиринты </w:t>
      </w:r>
      <w:r w:rsidR="00B75C58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5C58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B75C58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B75C58">
        <w:rPr>
          <w:rFonts w:ascii="Times New Roman" w:hAnsi="Times New Roman" w:cs="Times New Roman"/>
          <w:sz w:val="28"/>
          <w:szCs w:val="28"/>
        </w:rPr>
        <w:t xml:space="preserve"> в деятельности дошкольных образовательных организаций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5C58">
        <w:rPr>
          <w:rFonts w:ascii="Times New Roman" w:hAnsi="Times New Roman" w:cs="Times New Roman"/>
          <w:sz w:val="28"/>
          <w:szCs w:val="28"/>
        </w:rPr>
        <w:t xml:space="preserve">. Именно данная технология позволяет в игровой форме развить творческий потенциал ребенка, его сенсорную сферу и психические процессы, а так же предлагает малышам увлекательное путешествие с приключениями в мир обучающих сказок. Все </w:t>
      </w:r>
      <w:proofErr w:type="gramStart"/>
      <w:r w:rsidR="00B75C5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B75C58">
        <w:rPr>
          <w:rFonts w:ascii="Times New Roman" w:hAnsi="Times New Roman" w:cs="Times New Roman"/>
          <w:sz w:val="28"/>
          <w:szCs w:val="28"/>
        </w:rPr>
        <w:t xml:space="preserve"> безусловно способствует всестороннему развитию личности ребенка.</w:t>
      </w:r>
    </w:p>
    <w:p w:rsidR="00B770A5" w:rsidRDefault="00B770A5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технология «</w:t>
      </w:r>
      <w:r w:rsidR="000B5A12">
        <w:rPr>
          <w:rFonts w:ascii="Times New Roman" w:hAnsi="Times New Roman" w:cs="Times New Roman"/>
          <w:sz w:val="28"/>
          <w:szCs w:val="28"/>
        </w:rPr>
        <w:t xml:space="preserve">Сказочные лабиринты игры» является одной из уникальных форм обучения. Занимательность условного мира игры эмоционально положительно окрашивает монотонную деятельность по запоминанию, повторению, закреплению или усвоению информации, а </w:t>
      </w:r>
      <w:r w:rsidR="0098424A">
        <w:rPr>
          <w:rFonts w:ascii="Times New Roman" w:hAnsi="Times New Roman" w:cs="Times New Roman"/>
          <w:sz w:val="28"/>
          <w:szCs w:val="28"/>
        </w:rPr>
        <w:lastRenderedPageBreak/>
        <w:t>эмоциональность игрового действия</w:t>
      </w:r>
      <w:r w:rsidR="000B5A12">
        <w:rPr>
          <w:rFonts w:ascii="Times New Roman" w:hAnsi="Times New Roman" w:cs="Times New Roman"/>
          <w:sz w:val="28"/>
          <w:szCs w:val="28"/>
        </w:rPr>
        <w:t xml:space="preserve"> активизирует все психические процессы ребенка.</w:t>
      </w:r>
    </w:p>
    <w:p w:rsidR="000B5A12" w:rsidRDefault="000B5A1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ребенок может приобретать новые знания, умения, навыки, развивать способности. Именно в играх лучше всего развиваются восприятие, внимание, память, мышление и творческие способности. Развивающие игры, включенные в </w:t>
      </w:r>
      <w:r w:rsidR="0098424A">
        <w:rPr>
          <w:rFonts w:ascii="Times New Roman" w:hAnsi="Times New Roman" w:cs="Times New Roman"/>
          <w:sz w:val="28"/>
          <w:szCs w:val="28"/>
        </w:rPr>
        <w:t>образовательные ситуации</w:t>
      </w:r>
      <w:r>
        <w:rPr>
          <w:rFonts w:ascii="Times New Roman" w:hAnsi="Times New Roman" w:cs="Times New Roman"/>
          <w:sz w:val="28"/>
          <w:szCs w:val="28"/>
        </w:rPr>
        <w:t>, делают процесс обучения интересным и занимательным, создают у детей оживленное настроение, повышают работоспособность детей на занятиях.</w:t>
      </w:r>
    </w:p>
    <w:p w:rsidR="000B5A12" w:rsidRDefault="000B5A1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особенностью данной технологии является то, что она содержит целый комплекс развивающих игр, которые логично, легко и эффективно включаются в привычный педагогический процесс. Все игры сопровождаются сказочными обр</w:t>
      </w:r>
      <w:r w:rsidR="00D052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зами</w:t>
      </w:r>
      <w:r w:rsidR="00D052E9">
        <w:rPr>
          <w:rFonts w:ascii="Times New Roman" w:hAnsi="Times New Roman" w:cs="Times New Roman"/>
          <w:sz w:val="28"/>
          <w:szCs w:val="28"/>
        </w:rPr>
        <w:t>. Импонирует то, что рассматриваемая технология, помимо развития детских способностей, помогает раскрыться самому взрослому, реализовать его творческий потенциал</w:t>
      </w:r>
      <w:r w:rsidR="00376ADE" w:rsidRPr="00376ADE">
        <w:rPr>
          <w:rFonts w:ascii="Times New Roman" w:hAnsi="Times New Roman" w:cs="Times New Roman"/>
          <w:sz w:val="28"/>
          <w:szCs w:val="28"/>
        </w:rPr>
        <w:t xml:space="preserve"> [1]</w:t>
      </w:r>
      <w:r w:rsidR="00D052E9">
        <w:rPr>
          <w:rFonts w:ascii="Times New Roman" w:hAnsi="Times New Roman" w:cs="Times New Roman"/>
          <w:sz w:val="28"/>
          <w:szCs w:val="28"/>
        </w:rPr>
        <w:t>.</w:t>
      </w:r>
    </w:p>
    <w:p w:rsidR="00D052E9" w:rsidRDefault="0098424A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1E6D">
        <w:rPr>
          <w:rFonts w:ascii="Times New Roman" w:hAnsi="Times New Roman" w:cs="Times New Roman"/>
          <w:sz w:val="28"/>
          <w:szCs w:val="28"/>
        </w:rPr>
        <w:t>еализация всего выше</w:t>
      </w:r>
      <w:r w:rsidR="00D052E9">
        <w:rPr>
          <w:rFonts w:ascii="Times New Roman" w:hAnsi="Times New Roman" w:cs="Times New Roman"/>
          <w:sz w:val="28"/>
          <w:szCs w:val="28"/>
        </w:rPr>
        <w:t>сказанного будет мало успешной без правильно организованной предметно-развивающей среды группового помещения, где ребенок проводит большую часть времени</w:t>
      </w:r>
      <w:r w:rsidR="00331E6D">
        <w:rPr>
          <w:rFonts w:ascii="Times New Roman" w:hAnsi="Times New Roman" w:cs="Times New Roman"/>
          <w:sz w:val="28"/>
          <w:szCs w:val="28"/>
        </w:rPr>
        <w:t>. Ведь интересная и разнообразная</w:t>
      </w:r>
      <w:r w:rsidR="00235D9F">
        <w:rPr>
          <w:rFonts w:ascii="Times New Roman" w:hAnsi="Times New Roman" w:cs="Times New Roman"/>
          <w:sz w:val="28"/>
          <w:szCs w:val="28"/>
        </w:rPr>
        <w:t xml:space="preserve"> среда вызывает у детей положительное отношение к детскому саду и побуждает к самостоятельной деятельности</w:t>
      </w:r>
      <w:r w:rsidR="00ED14A2">
        <w:rPr>
          <w:rFonts w:ascii="Times New Roman" w:hAnsi="Times New Roman" w:cs="Times New Roman"/>
          <w:sz w:val="28"/>
          <w:szCs w:val="28"/>
        </w:rPr>
        <w:t>.</w:t>
      </w:r>
    </w:p>
    <w:p w:rsidR="00A64CC1" w:rsidRDefault="00ED14A2" w:rsidP="00A64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работы по реализации содержания игровой технологии мы начали в группе раннего возраста. 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была создана предметно-развивающая среда, включающая следующие компоненты:</w:t>
      </w:r>
    </w:p>
    <w:p w:rsidR="003A24D3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4D3">
        <w:rPr>
          <w:rFonts w:ascii="Times New Roman" w:hAnsi="Times New Roman" w:cs="Times New Roman"/>
          <w:sz w:val="28"/>
          <w:szCs w:val="28"/>
        </w:rPr>
        <w:t>стол, на котором расположены прозрачные пластиковые контейнеры с играми и персонажами;</w:t>
      </w:r>
    </w:p>
    <w:p w:rsidR="00ED14A2" w:rsidRDefault="003A24D3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4A2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«Фиолетовый лес»;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-игровой комплекс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Ларчик»;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-игровой комплект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МиниЛарчик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«Кораблик «Плюх-Плюх»»;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-игра «Квадрат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двухцветный»;</w:t>
      </w:r>
    </w:p>
    <w:p w:rsidR="00ED14A2" w:rsidRDefault="00ED14A2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</w:t>
      </w:r>
      <w:r w:rsidR="004732B5">
        <w:rPr>
          <w:rFonts w:ascii="Times New Roman" w:hAnsi="Times New Roman" w:cs="Times New Roman"/>
          <w:sz w:val="28"/>
          <w:szCs w:val="28"/>
        </w:rPr>
        <w:t>Чудо-К</w:t>
      </w:r>
      <w:r>
        <w:rPr>
          <w:rFonts w:ascii="Times New Roman" w:hAnsi="Times New Roman" w:cs="Times New Roman"/>
          <w:sz w:val="28"/>
          <w:szCs w:val="28"/>
        </w:rPr>
        <w:t>рестики</w:t>
      </w:r>
      <w:r w:rsidR="004732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32B5" w:rsidRDefault="00ED14A2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2B5">
        <w:rPr>
          <w:rFonts w:ascii="Times New Roman" w:hAnsi="Times New Roman" w:cs="Times New Roman"/>
          <w:sz w:val="28"/>
          <w:szCs w:val="28"/>
        </w:rPr>
        <w:t>игра «Чудо-Соты1»;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«Чудо-Соты1 Ларчик»;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«Лепестки Ларчик»;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-пособие «Разноцветные Лепестки Ларчик»;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-пособие «Ёлочка Ларчик»;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-пособие «Эталонные фигуры Ларчик»;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«Фонарики»;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«Фонарики Ларчик»;</w:t>
      </w:r>
    </w:p>
    <w:p w:rsidR="004732B5" w:rsidRPr="00B770A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Логоформочки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3»;</w:t>
      </w:r>
    </w:p>
    <w:p w:rsidR="004732B5" w:rsidRPr="00B770A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Логоформочки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Ларчик»;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«Черепашки Пирамидка»;</w:t>
      </w:r>
    </w:p>
    <w:p w:rsidR="004732B5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«Черепашки Ларчик»;</w:t>
      </w:r>
    </w:p>
    <w:p w:rsidR="004732B5" w:rsidRPr="00DE5170" w:rsidRDefault="004732B5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«Шнур - Малыш»</w:t>
      </w:r>
      <w:r w:rsidR="00376ADE">
        <w:rPr>
          <w:rFonts w:ascii="Times New Roman" w:hAnsi="Times New Roman" w:cs="Times New Roman"/>
          <w:sz w:val="28"/>
          <w:szCs w:val="28"/>
          <w:lang w:val="en-US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170" w:rsidRDefault="00DE5170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Представленная развивающая предметно-пространственная среда полностью соответствует и выполняет требова</w:t>
      </w:r>
      <w:r w:rsidR="00CF4A71">
        <w:rPr>
          <w:rFonts w:ascii="Times New Roman" w:hAnsi="Times New Roman" w:cs="Times New Roman"/>
          <w:sz w:val="28"/>
          <w:szCs w:val="28"/>
        </w:rPr>
        <w:t xml:space="preserve">ния к среде, </w:t>
      </w:r>
      <w:proofErr w:type="gramStart"/>
      <w:r w:rsidR="00CF4A71">
        <w:rPr>
          <w:rFonts w:ascii="Times New Roman" w:hAnsi="Times New Roman" w:cs="Times New Roman"/>
          <w:sz w:val="28"/>
          <w:szCs w:val="28"/>
        </w:rPr>
        <w:t>сформулированных</w:t>
      </w:r>
      <w:proofErr w:type="gramEnd"/>
      <w:r w:rsidR="00CF4A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ФГОС ДО.</w:t>
      </w:r>
    </w:p>
    <w:p w:rsidR="00DE5170" w:rsidRDefault="00DE5170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обеспечивает возможность общения и совместной деятельности детей и взрослых, двигательной активности детей, а так же дает возможность уединения и проектирования собственного пространства.</w:t>
      </w:r>
    </w:p>
    <w:p w:rsidR="00DE5170" w:rsidRDefault="00DE5170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данная предметно-пространственная среда обеспечивает реализацию </w:t>
      </w:r>
      <w:r w:rsidR="00CF4A71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F4A7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4A71">
        <w:rPr>
          <w:rFonts w:ascii="Times New Roman" w:hAnsi="Times New Roman" w:cs="Times New Roman"/>
          <w:sz w:val="28"/>
          <w:szCs w:val="28"/>
        </w:rPr>
        <w:t>реализуемой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ДОО.</w:t>
      </w:r>
    </w:p>
    <w:p w:rsidR="00DE5170" w:rsidRPr="00DE5170" w:rsidRDefault="00DE5170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развивающая среда насыщенная, трансформируемая, полифункциональная, вариативная, доступная и безопасная</w:t>
      </w:r>
      <w:r w:rsidR="00376ADE" w:rsidRPr="00376ADE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2B5" w:rsidRDefault="004732B5" w:rsidP="009D5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Насыщенность среды реализуется через разнообразие игр и пособий.</w:t>
      </w:r>
      <w:r w:rsidR="00DE5170">
        <w:rPr>
          <w:rFonts w:ascii="Times New Roman" w:hAnsi="Times New Roman" w:cs="Times New Roman"/>
          <w:sz w:val="28"/>
          <w:szCs w:val="28"/>
        </w:rPr>
        <w:t xml:space="preserve"> Соответствует возрастным</w:t>
      </w:r>
      <w:r w:rsidR="00BC351A">
        <w:rPr>
          <w:rFonts w:ascii="Times New Roman" w:hAnsi="Times New Roman" w:cs="Times New Roman"/>
          <w:sz w:val="28"/>
          <w:szCs w:val="28"/>
        </w:rPr>
        <w:t xml:space="preserve"> особенностям детей. Обеспечивает игровую, познавательную, исследовательскую, творческую активность детей. Позволяет детям </w:t>
      </w:r>
      <w:proofErr w:type="spellStart"/>
      <w:r w:rsidR="00BC351A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="00BC351A">
        <w:rPr>
          <w:rFonts w:ascii="Times New Roman" w:hAnsi="Times New Roman" w:cs="Times New Roman"/>
          <w:sz w:val="28"/>
          <w:szCs w:val="28"/>
        </w:rPr>
        <w:t xml:space="preserve"> и положительно влияет на их эмоциональное благополучие.</w:t>
      </w:r>
    </w:p>
    <w:p w:rsidR="007820F5" w:rsidRDefault="00BC351A" w:rsidP="00782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изменять ее в зависимости от образовательной ситуации, от интересов детей и их возможностей.</w:t>
      </w:r>
      <w:r w:rsidR="007820F5">
        <w:rPr>
          <w:rFonts w:ascii="Times New Roman" w:hAnsi="Times New Roman" w:cs="Times New Roman"/>
          <w:sz w:val="28"/>
          <w:szCs w:val="28"/>
        </w:rPr>
        <w:t xml:space="preserve"> Среда обладает свойством </w:t>
      </w:r>
      <w:proofErr w:type="spellStart"/>
      <w:r w:rsidR="007820F5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="007820F5">
        <w:rPr>
          <w:rFonts w:ascii="Times New Roman" w:hAnsi="Times New Roman" w:cs="Times New Roman"/>
          <w:sz w:val="28"/>
          <w:szCs w:val="28"/>
        </w:rPr>
        <w:t xml:space="preserve">, то есть дает возможность разнообразно использовать различные  составляющие предметной среды. Вариативность достигается за счет наличия различных игр и пособий, обеспечивающих свободный выбор ребенка. </w:t>
      </w:r>
      <w:r>
        <w:rPr>
          <w:rFonts w:ascii="Times New Roman" w:hAnsi="Times New Roman" w:cs="Times New Roman"/>
          <w:sz w:val="28"/>
          <w:szCs w:val="28"/>
        </w:rPr>
        <w:t>Развивающая среда находиться в постоянном доступе для всех детей</w:t>
      </w:r>
      <w:r w:rsidR="00CF4A71">
        <w:rPr>
          <w:rFonts w:ascii="Times New Roman" w:hAnsi="Times New Roman" w:cs="Times New Roman"/>
          <w:sz w:val="28"/>
          <w:szCs w:val="28"/>
        </w:rPr>
        <w:t>.</w:t>
      </w:r>
      <w:r w:rsidR="007820F5">
        <w:rPr>
          <w:rFonts w:ascii="Times New Roman" w:hAnsi="Times New Roman" w:cs="Times New Roman"/>
          <w:sz w:val="28"/>
          <w:szCs w:val="28"/>
        </w:rPr>
        <w:t xml:space="preserve"> Важно, что дети занимаются в непринужденной сказочной атмосфере, получают эмоциональное удовлетворение от выполненных задач, не утомляются быстро</w:t>
      </w:r>
      <w:r w:rsidR="003A24D3">
        <w:rPr>
          <w:rFonts w:ascii="Times New Roman" w:hAnsi="Times New Roman" w:cs="Times New Roman"/>
          <w:sz w:val="28"/>
          <w:szCs w:val="28"/>
        </w:rPr>
        <w:t>.</w:t>
      </w:r>
    </w:p>
    <w:p w:rsidR="004F11B6" w:rsidRPr="00B770A5" w:rsidRDefault="004F11B6" w:rsidP="004F1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Развивающий эффект заключается в новом способе приобретения детьми знаний, позволяющих ребенку самостоятельно, под разумным руководством взрослого и с помощью определенных правил в игровой интегрированной деятельности создавать предмет или сюжетную композицию из деталей различных развивающих игр</w:t>
      </w:r>
      <w:r w:rsidR="00376ADE" w:rsidRPr="00376ADE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2B5" w:rsidRPr="00B770A5" w:rsidRDefault="004F11B6" w:rsidP="0047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создание предметно-развивающей среды и организация самого процесса увлекательной и познавательной игры зависит только от творчества педагога, от его видения и понимания, как самой технологии, так и отдельно взятых игр</w:t>
      </w:r>
    </w:p>
    <w:p w:rsidR="00ED14A2" w:rsidRDefault="00742A44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хочется отметить, что технология «Сказочные лабиринты игры»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характеризуется высокой эффективностью и доступностью. Её легко и быстро осваивают дети и педагоги. Создается особая доверительная атмосфера между ребенком и взрослым, благотворно влияющая на гармоничное развитие детей.</w:t>
      </w:r>
    </w:p>
    <w:p w:rsidR="00824CA1" w:rsidRDefault="00824CA1" w:rsidP="006C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CA1" w:rsidRDefault="00824CA1" w:rsidP="00824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B24AC" w:rsidRDefault="006F0408" w:rsidP="00B5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24AC">
        <w:rPr>
          <w:rFonts w:ascii="Times New Roman" w:hAnsi="Times New Roman" w:cs="Times New Roman"/>
          <w:sz w:val="28"/>
          <w:szCs w:val="28"/>
        </w:rPr>
        <w:t>Познавательно-творческое развитие дошкольников в игровой интегрированной деятельности / Т.В. Белова</w:t>
      </w:r>
      <w:r>
        <w:rPr>
          <w:rFonts w:ascii="Times New Roman" w:hAnsi="Times New Roman" w:cs="Times New Roman"/>
          <w:sz w:val="28"/>
          <w:szCs w:val="28"/>
        </w:rPr>
        <w:t xml:space="preserve">, А.В. Строганова,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Чибрикова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«Развивающие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КАРО, 2017. – 144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0408" w:rsidRDefault="006F0408" w:rsidP="00B5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="00406A69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406A69">
        <w:rPr>
          <w:rFonts w:ascii="Times New Roman" w:hAnsi="Times New Roman" w:cs="Times New Roman"/>
          <w:sz w:val="28"/>
          <w:szCs w:val="28"/>
        </w:rPr>
        <w:t xml:space="preserve"> В.В. Развивающие игры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и младшего школьного возраста: Материалы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040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с международным участием (11 июня 2015 г., Санкт-Петербург)</w:t>
      </w:r>
      <w:r w:rsidR="00406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E725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E725D2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E725D2">
        <w:rPr>
          <w:rFonts w:ascii="Times New Roman" w:hAnsi="Times New Roman" w:cs="Times New Roman"/>
          <w:sz w:val="28"/>
          <w:szCs w:val="28"/>
        </w:rPr>
        <w:t xml:space="preserve">, Л.С. Вакуленко, О.М. </w:t>
      </w:r>
      <w:proofErr w:type="spellStart"/>
      <w:r w:rsidR="00E725D2"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СПб.: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Политон-СПб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2015. – 288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25D2" w:rsidRDefault="00B53B31" w:rsidP="00E72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Игровая технология интеллектуально-творческого развития детей «Сказочные лабиринты игры»: методиче</w:t>
      </w:r>
      <w:r w:rsidR="00406A69">
        <w:rPr>
          <w:rFonts w:ascii="Times New Roman" w:hAnsi="Times New Roman" w:cs="Times New Roman"/>
          <w:sz w:val="28"/>
          <w:szCs w:val="28"/>
        </w:rPr>
        <w:t xml:space="preserve">ское пособие / </w:t>
      </w:r>
      <w:r w:rsidR="00E725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E725D2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406A69">
        <w:rPr>
          <w:rFonts w:ascii="Times New Roman" w:hAnsi="Times New Roman" w:cs="Times New Roman"/>
          <w:sz w:val="28"/>
          <w:szCs w:val="28"/>
        </w:rPr>
        <w:t xml:space="preserve">, Н.А. Медова, Е.Д. </w:t>
      </w:r>
      <w:proofErr w:type="spellStart"/>
      <w:r w:rsidR="00406A69">
        <w:rPr>
          <w:rFonts w:ascii="Times New Roman" w:hAnsi="Times New Roman" w:cs="Times New Roman"/>
          <w:sz w:val="28"/>
          <w:szCs w:val="28"/>
        </w:rPr>
        <w:t>Файзуллаева</w:t>
      </w:r>
      <w:proofErr w:type="spellEnd"/>
      <w:r w:rsidR="00406A69">
        <w:rPr>
          <w:rFonts w:ascii="Times New Roman" w:hAnsi="Times New Roman" w:cs="Times New Roman"/>
          <w:sz w:val="28"/>
          <w:szCs w:val="28"/>
        </w:rPr>
        <w:t xml:space="preserve"> и др.</w:t>
      </w:r>
      <w:r w:rsidR="00E725D2">
        <w:rPr>
          <w:rFonts w:ascii="Times New Roman" w:hAnsi="Times New Roman" w:cs="Times New Roman"/>
          <w:sz w:val="28"/>
          <w:szCs w:val="28"/>
        </w:rPr>
        <w:t xml:space="preserve"> – Санкт-Петербург</w:t>
      </w:r>
      <w:proofErr w:type="gramStart"/>
      <w:r w:rsidR="00E725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725D2">
        <w:rPr>
          <w:rFonts w:ascii="Times New Roman" w:hAnsi="Times New Roman" w:cs="Times New Roman"/>
          <w:sz w:val="28"/>
          <w:szCs w:val="28"/>
        </w:rPr>
        <w:t xml:space="preserve"> ООО «Развивающие игры </w:t>
      </w:r>
      <w:proofErr w:type="spellStart"/>
      <w:r w:rsidR="00E725D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E725D2">
        <w:rPr>
          <w:rFonts w:ascii="Times New Roman" w:hAnsi="Times New Roman" w:cs="Times New Roman"/>
          <w:sz w:val="28"/>
          <w:szCs w:val="28"/>
        </w:rPr>
        <w:t xml:space="preserve">», КАРО, 2017. – 352 </w:t>
      </w:r>
      <w:proofErr w:type="gramStart"/>
      <w:r w:rsidR="00E725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725D2">
        <w:rPr>
          <w:rFonts w:ascii="Times New Roman" w:hAnsi="Times New Roman" w:cs="Times New Roman"/>
          <w:sz w:val="28"/>
          <w:szCs w:val="28"/>
        </w:rPr>
        <w:t>.</w:t>
      </w:r>
    </w:p>
    <w:p w:rsidR="00E725D2" w:rsidRDefault="00E725D2" w:rsidP="00E72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Развивающая предметно-пространственная среда»: методическое пособие /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Л.С. Вакуленко,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«Развивающие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2017.</w:t>
      </w:r>
      <w:r w:rsidRPr="00E72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25D2" w:rsidRDefault="00E725D2" w:rsidP="00E72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Вакуленко Л.С. Универсальные средства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Ларчик»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МиниЛарчик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работе с детьми дошкольного и младшего школьного возраста»: методическое пособие / Л.С. Вакуленко,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72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«Развивающие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КАРО, 2017. – 288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0408" w:rsidRPr="006F0408" w:rsidRDefault="006F0408" w:rsidP="00B5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0408" w:rsidRPr="006F0408" w:rsidSect="006C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777B"/>
    <w:rsid w:val="000130EE"/>
    <w:rsid w:val="00070803"/>
    <w:rsid w:val="000B5A12"/>
    <w:rsid w:val="000F760A"/>
    <w:rsid w:val="00135090"/>
    <w:rsid w:val="00235D9F"/>
    <w:rsid w:val="00331E6D"/>
    <w:rsid w:val="00376ADE"/>
    <w:rsid w:val="003A24D3"/>
    <w:rsid w:val="003B24AC"/>
    <w:rsid w:val="003E12DC"/>
    <w:rsid w:val="00406A69"/>
    <w:rsid w:val="004732B5"/>
    <w:rsid w:val="004B7888"/>
    <w:rsid w:val="004F11B6"/>
    <w:rsid w:val="006812EA"/>
    <w:rsid w:val="006C777B"/>
    <w:rsid w:val="006F0408"/>
    <w:rsid w:val="00742A44"/>
    <w:rsid w:val="007515D3"/>
    <w:rsid w:val="007820F5"/>
    <w:rsid w:val="00824CA1"/>
    <w:rsid w:val="0098424A"/>
    <w:rsid w:val="009D5BA1"/>
    <w:rsid w:val="00A64CC1"/>
    <w:rsid w:val="00B53B31"/>
    <w:rsid w:val="00B75C58"/>
    <w:rsid w:val="00B770A5"/>
    <w:rsid w:val="00BC351A"/>
    <w:rsid w:val="00CF4A71"/>
    <w:rsid w:val="00D052E9"/>
    <w:rsid w:val="00DE5170"/>
    <w:rsid w:val="00E234E6"/>
    <w:rsid w:val="00E725D2"/>
    <w:rsid w:val="00ED14A2"/>
    <w:rsid w:val="00FC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2019-10-21T11:36:00Z</dcterms:created>
  <dcterms:modified xsi:type="dcterms:W3CDTF">2019-10-24T11:45:00Z</dcterms:modified>
</cp:coreProperties>
</file>